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99" w:rsidRPr="00C11111" w:rsidRDefault="00693BA3" w:rsidP="00F26D99">
      <w:pPr>
        <w:tabs>
          <w:tab w:val="left" w:pos="284"/>
        </w:tabs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Práctica 2</w:t>
      </w:r>
      <w:r w:rsidR="00F26D99" w:rsidRPr="00C11111">
        <w:rPr>
          <w:b/>
          <w:color w:val="1F497D" w:themeColor="text2"/>
          <w:sz w:val="28"/>
          <w:szCs w:val="28"/>
        </w:rPr>
        <w:t xml:space="preserve">: </w:t>
      </w:r>
      <w:r>
        <w:rPr>
          <w:b/>
          <w:color w:val="1F497D" w:themeColor="text2"/>
          <w:sz w:val="28"/>
          <w:szCs w:val="28"/>
        </w:rPr>
        <w:t>Leyes de Kirchhoff</w:t>
      </w:r>
    </w:p>
    <w:p w:rsidR="00AD38A5" w:rsidRDefault="00AD38A5" w:rsidP="00AD38A5">
      <w:pPr>
        <w:tabs>
          <w:tab w:val="left" w:pos="284"/>
        </w:tabs>
        <w:jc w:val="both"/>
      </w:pPr>
      <w:r w:rsidRPr="00AD38A5">
        <w:t xml:space="preserve">En esta práctica vamos a </w:t>
      </w:r>
      <w:r w:rsidR="00693BA3" w:rsidRPr="00693BA3">
        <w:rPr>
          <w:b/>
        </w:rPr>
        <w:t>demostrar experimentalmente las Leyes de Kirchhoff</w:t>
      </w:r>
      <w:r w:rsidR="008E65A7">
        <w:t xml:space="preserve">. </w:t>
      </w:r>
    </w:p>
    <w:p w:rsidR="004716AE" w:rsidRDefault="004716AE" w:rsidP="004716AE">
      <w:pPr>
        <w:tabs>
          <w:tab w:val="left" w:pos="1183"/>
        </w:tabs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482CB1AB" wp14:editId="75A8D857">
                <wp:extent cx="5400040" cy="675151"/>
                <wp:effectExtent l="0" t="0" r="10160" b="10795"/>
                <wp:docPr id="15" name="Lienz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Rectángulo redondeado 14"/>
                        <wps:cNvSpPr/>
                        <wps:spPr>
                          <a:xfrm>
                            <a:off x="0" y="27598"/>
                            <a:ext cx="5389245" cy="639152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6AE" w:rsidRPr="00E22FB2" w:rsidRDefault="004716AE" w:rsidP="004716A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6DCB921D" wp14:editId="35B161B0">
                                    <wp:extent cx="338137" cy="322825"/>
                                    <wp:effectExtent l="0" t="0" r="5080" b="1270"/>
                                    <wp:docPr id="16" name="Imagen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Nota</w:t>
                              </w:r>
                              <w:r w:rsidRPr="006F1C7A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: El listado de materiales necesarios para realizar la práctica está detallado en el documento “Lista de materiales”</w:t>
                              </w:r>
                            </w:p>
                            <w:p w:rsidR="004716AE" w:rsidRPr="00E22FB2" w:rsidRDefault="004716AE" w:rsidP="004716A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22FB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4716AE" w:rsidRDefault="004716AE" w:rsidP="004716A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2CB1AB" id="Lienzo 15" o:spid="_x0000_s1026" editas="canvas" style="width:425.2pt;height:53.15pt;mso-position-horizontal-relative:char;mso-position-vertical-relative:line" coordsize="54000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6750;visibility:visible;mso-wrap-style:square">
                  <v:fill o:detectmouseclick="t"/>
                  <v:path o:connecttype="none"/>
                </v:shape>
                <v:roundrect id="Rectángulo redondeado 14" o:spid="_x0000_s1028" style="position:absolute;top:275;width:53892;height:6392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" fillcolor="white [3201]" strokecolor="#4f81bd [3204]" strokeweight="2pt">
                  <v:textbox>
                    <w:txbxContent>
                      <w:p w:rsidR="004716AE" w:rsidRPr="00E22FB2" w:rsidRDefault="004716AE" w:rsidP="004716AE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6DCB921D" wp14:editId="35B161B0">
                              <wp:extent cx="338137" cy="322825"/>
                              <wp:effectExtent l="0" t="0" r="5080" b="1270"/>
                              <wp:docPr id="16" name="Imagen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Nota</w:t>
                        </w:r>
                        <w:r w:rsidRPr="006F1C7A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: El listado de materiales necesarios para realizar la práctica está detallado en el documento “Lista de materiales”</w:t>
                        </w:r>
                      </w:p>
                      <w:p w:rsidR="004716AE" w:rsidRPr="00E22FB2" w:rsidRDefault="004716AE" w:rsidP="004716AE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22FB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4716AE" w:rsidRDefault="004716AE" w:rsidP="004716A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E6148A" w:rsidRPr="00E6148A" w:rsidRDefault="00693BA3" w:rsidP="00E6148A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Práctica 2</w:t>
      </w:r>
      <w:r w:rsidR="00E6148A" w:rsidRPr="00E6148A">
        <w:rPr>
          <w:b/>
          <w:color w:val="1F497D" w:themeColor="text2"/>
          <w:sz w:val="28"/>
          <w:szCs w:val="28"/>
        </w:rPr>
        <w:t xml:space="preserve"> – T</w:t>
      </w:r>
      <w:r w:rsidR="00E6148A">
        <w:rPr>
          <w:b/>
          <w:color w:val="1F497D" w:themeColor="text2"/>
          <w:sz w:val="28"/>
          <w:szCs w:val="28"/>
        </w:rPr>
        <w:t>areas previas</w:t>
      </w:r>
    </w:p>
    <w:p w:rsidR="00CA6161" w:rsidRDefault="00CA6161" w:rsidP="00CD7AB7">
      <w:pPr>
        <w:jc w:val="both"/>
      </w:pPr>
      <w:r w:rsidRPr="006E472D">
        <w:rPr>
          <w:b/>
        </w:rPr>
        <w:t>Antes</w:t>
      </w:r>
      <w:r w:rsidRPr="00CA6161">
        <w:t xml:space="preserve"> de realizar la práctica deberás completar </w:t>
      </w:r>
      <w:r w:rsidR="00E6148A">
        <w:t>estas tareas.</w:t>
      </w:r>
    </w:p>
    <w:tbl>
      <w:tblPr>
        <w:tblStyle w:val="Tablaconcuadrcula"/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B053EB" w:rsidTr="00D30623">
        <w:tc>
          <w:tcPr>
            <w:tcW w:w="1129" w:type="dxa"/>
          </w:tcPr>
          <w:p w:rsidR="00B053EB" w:rsidRDefault="00B053EB" w:rsidP="00B053E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8841222" wp14:editId="2DB89AB0">
                  <wp:extent cx="216519" cy="219075"/>
                  <wp:effectExtent l="0" t="0" r="0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B053EB" w:rsidRDefault="00B053EB" w:rsidP="00B053EB">
            <w:pPr>
              <w:pStyle w:val="Prrafodelista"/>
              <w:numPr>
                <w:ilvl w:val="0"/>
                <w:numId w:val="22"/>
              </w:numPr>
              <w:ind w:left="314"/>
              <w:jc w:val="both"/>
            </w:pPr>
            <w:r>
              <w:t xml:space="preserve">Repasa cómo medir voltaje y corriente con el </w:t>
            </w:r>
            <w:r w:rsidRPr="00B053EB">
              <w:t>multímetro. Indica cómo</w:t>
            </w:r>
            <w:r>
              <w:t xml:space="preserve"> lo harías.</w:t>
            </w:r>
          </w:p>
        </w:tc>
      </w:tr>
      <w:tr w:rsidR="00B053EB" w:rsidTr="00D30623">
        <w:tc>
          <w:tcPr>
            <w:tcW w:w="1129" w:type="dxa"/>
          </w:tcPr>
          <w:p w:rsidR="00B053EB" w:rsidRDefault="00B053EB" w:rsidP="00B053E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8841222" wp14:editId="2DB89AB0">
                  <wp:extent cx="216519" cy="219075"/>
                  <wp:effectExtent l="0" t="0" r="0" b="0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B053EB" w:rsidRDefault="00B053EB" w:rsidP="00B053EB">
            <w:pPr>
              <w:pStyle w:val="Prrafodelista"/>
              <w:numPr>
                <w:ilvl w:val="0"/>
                <w:numId w:val="22"/>
              </w:numPr>
              <w:ind w:left="314"/>
              <w:jc w:val="both"/>
            </w:pPr>
            <w:r w:rsidRPr="00B053EB">
              <w:t>Enuncia la</w:t>
            </w:r>
            <w:r>
              <w:t xml:space="preserve"> 1ª y la 2ª Ley de Kirchhoff.</w:t>
            </w:r>
          </w:p>
        </w:tc>
      </w:tr>
      <w:tr w:rsidR="00B053EB" w:rsidTr="00D30623">
        <w:tc>
          <w:tcPr>
            <w:tcW w:w="1129" w:type="dxa"/>
          </w:tcPr>
          <w:p w:rsidR="00B053EB" w:rsidRDefault="00B053EB" w:rsidP="00B053E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8841222" wp14:editId="2DB89AB0">
                  <wp:extent cx="216519" cy="219075"/>
                  <wp:effectExtent l="0" t="0" r="0" b="0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B053EB" w:rsidRDefault="00B053EB" w:rsidP="00B053EB">
            <w:pPr>
              <w:pStyle w:val="Prrafodelista"/>
              <w:numPr>
                <w:ilvl w:val="0"/>
                <w:numId w:val="22"/>
              </w:numPr>
              <w:ind w:left="314"/>
              <w:jc w:val="both"/>
            </w:pPr>
            <w:r w:rsidRPr="00B053EB">
              <w:t>Resuelve los</w:t>
            </w:r>
            <w:r>
              <w:t xml:space="preserve"> circuitos </w:t>
            </w:r>
            <w:r w:rsidRPr="00693BA3">
              <w:t>de la</w:t>
            </w:r>
            <w:r>
              <w:t>s</w:t>
            </w:r>
            <w:r w:rsidRPr="00693BA3">
              <w:t xml:space="preserve"> </w:t>
            </w:r>
            <w:r w:rsidRPr="00416BD4">
              <w:t xml:space="preserve">figuras </w:t>
            </w:r>
            <w:r w:rsidR="00416BD4" w:rsidRPr="00416BD4">
              <w:t>1, 2, 3 y 4</w:t>
            </w:r>
            <w:r w:rsidRPr="00693BA3">
              <w:t xml:space="preserve"> (te</w:t>
            </w:r>
            <w:r w:rsidRPr="00B053EB">
              <w:t>nsión y corriente en cada componente) por agrupamiento de resistencias. Una vez resueltos, verifica que se cumplen las dos leyes de Kirchhoff (en los nudos y mallas).</w:t>
            </w:r>
          </w:p>
        </w:tc>
      </w:tr>
    </w:tbl>
    <w:p w:rsidR="00B053EB" w:rsidRDefault="00B053EB" w:rsidP="00B053EB"/>
    <w:p w:rsidR="00E6148A" w:rsidRPr="00E6148A" w:rsidRDefault="00724BA3" w:rsidP="00B053EB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Práctica 2</w:t>
      </w:r>
      <w:r w:rsidR="00E6148A" w:rsidRPr="00E6148A">
        <w:rPr>
          <w:b/>
          <w:color w:val="1F497D" w:themeColor="text2"/>
          <w:sz w:val="28"/>
          <w:szCs w:val="28"/>
        </w:rPr>
        <w:t xml:space="preserve"> – Trabajo de laboratorio</w:t>
      </w:r>
    </w:p>
    <w:p w:rsidR="00674A59" w:rsidRDefault="00674A59" w:rsidP="00E6148A">
      <w:pPr>
        <w:spacing w:before="120"/>
        <w:rPr>
          <w:rFonts w:cs="Times New Roman"/>
          <w:b/>
          <w:bCs/>
          <w:color w:val="1F497D" w:themeColor="text2"/>
          <w:sz w:val="28"/>
          <w:szCs w:val="28"/>
        </w:rPr>
      </w:pPr>
      <w:r w:rsidRPr="00674A59">
        <w:rPr>
          <w:rFonts w:cs="Times New Roman"/>
          <w:b/>
          <w:bCs/>
          <w:color w:val="1F497D" w:themeColor="text2"/>
          <w:sz w:val="28"/>
          <w:szCs w:val="28"/>
        </w:rPr>
        <w:t xml:space="preserve">1. </w:t>
      </w:r>
      <w:r w:rsidR="00E55792">
        <w:rPr>
          <w:rFonts w:cs="Times New Roman"/>
          <w:b/>
          <w:bCs/>
          <w:color w:val="1F497D" w:themeColor="text2"/>
          <w:sz w:val="28"/>
          <w:szCs w:val="28"/>
        </w:rPr>
        <w:t>Primera Ley de Kirchhoff</w:t>
      </w:r>
    </w:p>
    <w:p w:rsidR="00D847D9" w:rsidRPr="0050398B" w:rsidRDefault="00D847D9" w:rsidP="00D847D9">
      <w:pPr>
        <w:spacing w:before="120"/>
        <w:jc w:val="both"/>
        <w:rPr>
          <w:rFonts w:cs="Times New Roman"/>
          <w:b/>
          <w:bCs/>
          <w:color w:val="1F497D" w:themeColor="text2"/>
          <w:sz w:val="28"/>
          <w:szCs w:val="28"/>
        </w:rPr>
      </w:pPr>
      <w:r>
        <w:t xml:space="preserve">En este apartado vamos a comprobar experimentalmente la </w:t>
      </w:r>
      <w:r w:rsidRPr="00D847D9">
        <w:rPr>
          <w:b/>
        </w:rPr>
        <w:t>1ª Ley de Kirchhoff</w:t>
      </w:r>
      <w:r>
        <w:t xml:space="preserve"> o ley de las </w:t>
      </w:r>
      <w:r w:rsidRPr="00D847D9">
        <w:rPr>
          <w:b/>
        </w:rPr>
        <w:t>corrientes</w:t>
      </w:r>
      <w:r>
        <w:t>.</w:t>
      </w:r>
    </w:p>
    <w:p w:rsidR="00D3318B" w:rsidRDefault="008E65A7" w:rsidP="00605E5F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7C76BDA2" wp14:editId="7255F0CD">
                <wp:extent cx="5400040" cy="609600"/>
                <wp:effectExtent l="57150" t="0" r="67310" b="57150"/>
                <wp:docPr id="5" name="Lienz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Rectángulo redondeado 6"/>
                        <wps:cNvSpPr/>
                        <wps:spPr>
                          <a:xfrm>
                            <a:off x="0" y="35973"/>
                            <a:ext cx="5389418" cy="53205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"/>
                                <w:gridCol w:w="7287"/>
                              </w:tblGrid>
                              <w:tr w:rsidR="008E65A7" w:rsidTr="00132E72">
                                <w:tc>
                                  <w:tcPr>
                                    <w:tcW w:w="562" w:type="dxa"/>
                                  </w:tcPr>
                                  <w:p w:rsidR="008E65A7" w:rsidRDefault="00B053EB" w:rsidP="008E65A7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79095" cy="379095"/>
                                          <wp:effectExtent l="0" t="0" r="1905" b="1905"/>
                                          <wp:docPr id="79" name="Imagen 7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9" name="playbutton.pn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9095" cy="3790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459" w:type="dxa"/>
                                  </w:tcPr>
                                  <w:p w:rsidR="008E65A7" w:rsidRDefault="004716AE" w:rsidP="008E65A7">
                                    <w:r>
                                      <w:rPr>
                                        <w:b/>
                                        <w:i/>
                                      </w:rPr>
                                      <w:t>Vídeo: 1ª Ley de Kirchhoff. Corrientes</w:t>
                                    </w:r>
                                    <w:r w:rsidR="006C410E">
                                      <w:t xml:space="preserve">. </w:t>
                                    </w:r>
                                    <w:r w:rsidR="00132E72">
                                      <w:t xml:space="preserve">Para realizar este apartado de manera </w:t>
                                    </w:r>
                                    <w:r w:rsidR="00132E72" w:rsidRPr="008E65A7">
                                      <w:rPr>
                                        <w:b/>
                                      </w:rPr>
                                      <w:t>no presencial</w:t>
                                    </w:r>
                                    <w:r w:rsidR="00132E72">
                                      <w:t xml:space="preserve">: Mira el </w:t>
                                    </w:r>
                                    <w:r w:rsidR="00FE4025">
                                      <w:rPr>
                                        <w:b/>
                                        <w:u w:val="single"/>
                                      </w:rPr>
                                      <w:t>ví</w:t>
                                    </w:r>
                                    <w:r w:rsidR="00132E72" w:rsidRPr="008E65A7">
                                      <w:rPr>
                                        <w:b/>
                                        <w:u w:val="single"/>
                                      </w:rPr>
                                      <w:t>deo</w:t>
                                    </w:r>
                                    <w:r w:rsidR="00132E72">
                                      <w:t xml:space="preserve"> asociado al apartado</w:t>
                                    </w:r>
                                  </w:p>
                                </w:tc>
                              </w:tr>
                            </w:tbl>
                            <w:p w:rsidR="008E65A7" w:rsidRDefault="008E65A7" w:rsidP="008E65A7"/>
                            <w:p w:rsidR="008E65A7" w:rsidRDefault="008E65A7" w:rsidP="008E65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76BDA2" id="Lienzo 5" o:spid="_x0000_s1029" editas="canvas" style="width:425.2pt;height:48pt;mso-position-horizontal-relative:char;mso-position-vertical-relative:line" coordsize="540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4000;height:6096;visibility:visible;mso-wrap-style:square">
                  <v:fill o:detectmouseclick="t"/>
                  <v:path o:connecttype="none"/>
                </v:shape>
                <v:roundrect id="Rectángulo redondeado 6" o:spid="_x0000_s1031" style="position:absolute;top:359;width:53894;height:5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6"/>
                          <w:gridCol w:w="7287"/>
                        </w:tblGrid>
                        <w:tr w:rsidR="008E65A7" w:rsidTr="00132E72">
                          <w:tc>
                            <w:tcPr>
                              <w:tcW w:w="562" w:type="dxa"/>
                            </w:tcPr>
                            <w:p w:rsidR="008E65A7" w:rsidRDefault="00B053EB" w:rsidP="008E65A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9095" cy="379095"/>
                                    <wp:effectExtent l="0" t="0" r="1905" b="1905"/>
                                    <wp:docPr id="79" name="Imagen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9" name="playbutton.pn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9095" cy="3790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459" w:type="dxa"/>
                            </w:tcPr>
                            <w:p w:rsidR="008E65A7" w:rsidRDefault="004716AE" w:rsidP="008E65A7">
                              <w:r>
                                <w:rPr>
                                  <w:b/>
                                  <w:i/>
                                </w:rPr>
                                <w:t>Vídeo: 1ª Ley de Kirchhoff. Corrientes</w:t>
                              </w:r>
                              <w:r w:rsidR="006C410E">
                                <w:t xml:space="preserve">. </w:t>
                              </w:r>
                              <w:r w:rsidR="00132E72">
                                <w:t xml:space="preserve">Para realizar este apartado de manera </w:t>
                              </w:r>
                              <w:r w:rsidR="00132E72" w:rsidRPr="008E65A7">
                                <w:rPr>
                                  <w:b/>
                                </w:rPr>
                                <w:t>no presencial</w:t>
                              </w:r>
                              <w:r w:rsidR="00132E72">
                                <w:t xml:space="preserve">: Mira el </w:t>
                              </w:r>
                              <w:r w:rsidR="00FE4025">
                                <w:rPr>
                                  <w:b/>
                                  <w:u w:val="single"/>
                                </w:rPr>
                                <w:t>ví</w:t>
                              </w:r>
                              <w:r w:rsidR="00132E72" w:rsidRPr="008E65A7">
                                <w:rPr>
                                  <w:b/>
                                  <w:u w:val="single"/>
                                </w:rPr>
                                <w:t>deo</w:t>
                              </w:r>
                              <w:r w:rsidR="00132E72">
                                <w:t xml:space="preserve"> asociado al apartado</w:t>
                              </w:r>
                            </w:p>
                          </w:tc>
                        </w:tr>
                      </w:tbl>
                      <w:p w:rsidR="008E65A7" w:rsidRDefault="008E65A7" w:rsidP="008E65A7"/>
                      <w:p w:rsidR="008E65A7" w:rsidRDefault="008E65A7" w:rsidP="008E65A7"/>
                    </w:txbxContent>
                  </v:textbox>
                </v:roundrect>
                <w10:anchorlock/>
              </v:group>
            </w:pict>
          </mc:Fallback>
        </mc:AlternateContent>
      </w:r>
      <w:r w:rsidR="00E55792" w:rsidRPr="00D02D9B">
        <w:rPr>
          <w:b/>
        </w:rPr>
        <w:t>Monta</w:t>
      </w:r>
      <w:r w:rsidR="00E55792">
        <w:t xml:space="preserve"> los circuitos de las figuras </w:t>
      </w:r>
      <w:r w:rsidR="00F20AE0">
        <w:t>1 y 2.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704BE" w:rsidTr="0060130E">
        <w:tc>
          <w:tcPr>
            <w:tcW w:w="4247" w:type="dxa"/>
          </w:tcPr>
          <w:p w:rsidR="009704BE" w:rsidRDefault="009704BE" w:rsidP="009704BE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9328D42">
                  <wp:extent cx="2019300" cy="1102155"/>
                  <wp:effectExtent l="0" t="0" r="0" b="3175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137" cy="1111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704BE" w:rsidRDefault="009704BE" w:rsidP="009704BE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A696AF8">
                  <wp:extent cx="2387918" cy="1145725"/>
                  <wp:effectExtent l="0" t="0" r="0" b="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270" cy="11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4BE" w:rsidTr="0060130E">
        <w:tc>
          <w:tcPr>
            <w:tcW w:w="4247" w:type="dxa"/>
          </w:tcPr>
          <w:p w:rsidR="009704BE" w:rsidRDefault="008F4A0E" w:rsidP="008F4A0E">
            <w:pPr>
              <w:tabs>
                <w:tab w:val="left" w:pos="284"/>
              </w:tabs>
              <w:jc w:val="center"/>
            </w:pPr>
            <w:r>
              <w:rPr>
                <w:i/>
              </w:rPr>
              <w:t xml:space="preserve">Figura </w:t>
            </w:r>
            <w:r w:rsidR="00F20AE0">
              <w:rPr>
                <w:i/>
              </w:rPr>
              <w:t>1</w:t>
            </w:r>
          </w:p>
        </w:tc>
        <w:tc>
          <w:tcPr>
            <w:tcW w:w="4247" w:type="dxa"/>
          </w:tcPr>
          <w:p w:rsidR="009704BE" w:rsidRDefault="008F4A0E" w:rsidP="008F4A0E">
            <w:pPr>
              <w:tabs>
                <w:tab w:val="left" w:pos="284"/>
              </w:tabs>
              <w:jc w:val="center"/>
            </w:pPr>
            <w:r>
              <w:rPr>
                <w:i/>
              </w:rPr>
              <w:t xml:space="preserve">Figura </w:t>
            </w:r>
            <w:r w:rsidR="00F20AE0">
              <w:rPr>
                <w:i/>
              </w:rPr>
              <w:t>2</w:t>
            </w:r>
          </w:p>
        </w:tc>
      </w:tr>
    </w:tbl>
    <w:p w:rsidR="009704BE" w:rsidRDefault="009704BE" w:rsidP="00605E5F">
      <w:pPr>
        <w:tabs>
          <w:tab w:val="left" w:pos="284"/>
        </w:tabs>
        <w:spacing w:after="0"/>
        <w:jc w:val="both"/>
      </w:pPr>
    </w:p>
    <w:tbl>
      <w:tblPr>
        <w:tblStyle w:val="Tablaconcuadrcula"/>
        <w:tblW w:w="8278" w:type="dxa"/>
        <w:tblInd w:w="-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12"/>
      </w:tblGrid>
      <w:tr w:rsidR="002E78A0" w:rsidTr="00D30623">
        <w:tc>
          <w:tcPr>
            <w:tcW w:w="1166" w:type="dxa"/>
          </w:tcPr>
          <w:p w:rsidR="002E78A0" w:rsidRDefault="002E78A0" w:rsidP="00FA6296">
            <w:pPr>
              <w:tabs>
                <w:tab w:val="left" w:pos="2709"/>
              </w:tabs>
            </w:pPr>
            <w:r>
              <w:rPr>
                <w:noProof/>
              </w:rPr>
              <w:drawing>
                <wp:inline distT="0" distB="0" distL="0" distR="0" wp14:anchorId="72C2A33F" wp14:editId="2FFD8DB7">
                  <wp:extent cx="216519" cy="219075"/>
                  <wp:effectExtent l="0" t="0" r="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D3279A0" wp14:editId="0470C84B">
                  <wp:extent cx="262572" cy="236389"/>
                  <wp:effectExtent l="0" t="0" r="4445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37840335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15" cy="24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</w:tcPr>
          <w:p w:rsidR="002E78A0" w:rsidRDefault="002E78A0" w:rsidP="00CD7AB7">
            <w:pPr>
              <w:pStyle w:val="Prrafodelista"/>
              <w:numPr>
                <w:ilvl w:val="0"/>
                <w:numId w:val="21"/>
              </w:numPr>
              <w:tabs>
                <w:tab w:val="left" w:pos="2709"/>
              </w:tabs>
              <w:ind w:left="320"/>
              <w:jc w:val="both"/>
            </w:pPr>
            <w:r>
              <w:t xml:space="preserve">Comprueba experimentalmente que se cumple la </w:t>
            </w:r>
            <w:r w:rsidRPr="00D02D9B">
              <w:rPr>
                <w:b/>
              </w:rPr>
              <w:t>1ª Ley de Kirchhoff</w:t>
            </w:r>
            <w:r>
              <w:t xml:space="preserve"> en </w:t>
            </w:r>
            <w:r w:rsidRPr="00D02D9B">
              <w:rPr>
                <w:b/>
              </w:rPr>
              <w:t>cada</w:t>
            </w:r>
            <w:r>
              <w:t xml:space="preserve"> </w:t>
            </w:r>
            <w:r w:rsidRPr="00D02D9B">
              <w:rPr>
                <w:b/>
              </w:rPr>
              <w:t>nudo</w:t>
            </w:r>
            <w:r>
              <w:t xml:space="preserve"> de los circuitos.</w:t>
            </w:r>
          </w:p>
        </w:tc>
      </w:tr>
    </w:tbl>
    <w:p w:rsidR="002E78A0" w:rsidRDefault="002E78A0" w:rsidP="009C42F6">
      <w:pPr>
        <w:tabs>
          <w:tab w:val="left" w:pos="284"/>
        </w:tabs>
        <w:spacing w:after="0"/>
        <w:jc w:val="both"/>
      </w:pPr>
    </w:p>
    <w:p w:rsidR="002E78A0" w:rsidRDefault="002E78A0" w:rsidP="009C42F6">
      <w:pPr>
        <w:tabs>
          <w:tab w:val="left" w:pos="284"/>
        </w:tabs>
        <w:spacing w:after="0"/>
        <w:jc w:val="both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400040" cy="2395537"/>
                <wp:effectExtent l="0" t="0" r="10160" b="5080"/>
                <wp:docPr id="68" name="Lienzo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" name="Rectángulo redondeado 45"/>
                        <wps:cNvSpPr/>
                        <wps:spPr>
                          <a:xfrm>
                            <a:off x="10795" y="18073"/>
                            <a:ext cx="5389245" cy="2344127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8A0" w:rsidRPr="00C63C75" w:rsidRDefault="002E78A0" w:rsidP="002E78A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338137" cy="322825"/>
                                    <wp:effectExtent l="0" t="0" r="5080" b="1270"/>
                                    <wp:docPr id="69" name="Imagen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1A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sobre los nudos de un circuito:</w:t>
                              </w:r>
                            </w:p>
                            <w:p w:rsidR="002E78A0" w:rsidRDefault="002E78A0" w:rsidP="00CD7AB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63C7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Si tenemos un cable sin componente, el potencial en ese cable es el mismo en todos sus puntos. Esto implica</w:t>
                              </w:r>
                              <w:r w:rsidR="00E273CD" w:rsidRPr="00C63C7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que una representación equivalente del circuito de la figura </w:t>
                              </w:r>
                              <w:r w:rsidR="00F20AE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E273CD" w:rsidRPr="00C63C7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94B50" w:rsidRPr="00C63C7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E273CD" w:rsidRPr="00C63C7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ería la siguiente:</w:t>
                              </w:r>
                            </w:p>
                            <w:p w:rsidR="002E78A0" w:rsidRPr="00EF742F" w:rsidRDefault="00EF742F" w:rsidP="00EF742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EF742F">
                                <w:rPr>
                                  <w:noProof/>
                                </w:rPr>
                                <w:drawing>
                                  <wp:inline distT="0" distB="0" distL="0" distR="0" wp14:anchorId="1FECE393" wp14:editId="68124E1A">
                                    <wp:extent cx="2216798" cy="1190909"/>
                                    <wp:effectExtent l="0" t="0" r="0" b="9525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32328" cy="11992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E78A0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E78A0" w:rsidRDefault="002E78A0" w:rsidP="002E78A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2E78A0" w:rsidRDefault="002E78A0" w:rsidP="002E78A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t> </w:t>
                              </w:r>
                            </w:p>
                            <w:p w:rsidR="002E78A0" w:rsidRDefault="002E78A0" w:rsidP="002E78A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E78A0" w:rsidRDefault="002E78A0" w:rsidP="002E78A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68" o:spid="_x0000_s1029" editas="canvas" style="width:425.2pt;height:188.6pt;mso-position-horizontal-relative:char;mso-position-vertical-relative:line" coordsize="54000,2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">
                <v:shape id="_x0000_s1030" type="#_x0000_t75" style="position:absolute;width:54000;height:23952;visibility:visible;mso-wrap-style:square">
                  <v:fill o:detectmouseclick="t"/>
                  <v:path o:connecttype="none"/>
                </v:shape>
                <v:roundrect id="Rectángulo redondeado 45" o:spid="_x0000_s1031" style="position:absolute;left:107;top:180;width:53893;height:23442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" fillcolor="white [3201]" strokecolor="#4f81bd [3204]" strokeweight="2pt">
                  <v:textbox>
                    <w:txbxContent>
                      <w:p w:rsidR="002E78A0" w:rsidRPr="00C63C75" w:rsidRDefault="002E78A0" w:rsidP="002E78A0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338137" cy="322825"/>
                              <wp:effectExtent l="0" t="0" r="5080" b="1270"/>
                              <wp:docPr id="69" name="Imagen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B206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1A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sobre los nudos de un circuito:</w:t>
                        </w:r>
                      </w:p>
                      <w:p w:rsidR="002E78A0" w:rsidRDefault="002E78A0" w:rsidP="00CD7AB7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C63C7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Si tenemos un cable sin componente, el potencial en ese cable es el mismo en todos sus puntos. Esto implica</w:t>
                        </w:r>
                        <w:r w:rsidR="00E273CD" w:rsidRPr="00C63C7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que una representación equivalente del circuito de la figura </w:t>
                        </w:r>
                        <w:r w:rsidR="00F20AE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  <w:r w:rsidR="00E273CD" w:rsidRPr="00C63C7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494B50" w:rsidRPr="00C63C7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</w:t>
                        </w:r>
                        <w:r w:rsidR="00E273CD" w:rsidRPr="00C63C7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ería la siguiente:</w:t>
                        </w:r>
                      </w:p>
                      <w:p w:rsidR="002E78A0" w:rsidRPr="00EF742F" w:rsidRDefault="00EF742F" w:rsidP="00EF742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F742F">
                          <w:rPr>
                            <w:noProof/>
                          </w:rPr>
                          <w:drawing>
                            <wp:inline distT="0" distB="0" distL="0" distR="0" wp14:anchorId="1FECE393" wp14:editId="68124E1A">
                              <wp:extent cx="2216798" cy="1190909"/>
                              <wp:effectExtent l="0" t="0" r="0" b="9525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32328" cy="11992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E78A0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2E78A0" w:rsidRDefault="002E78A0" w:rsidP="002E78A0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E78A0" w:rsidRDefault="002E78A0" w:rsidP="002E78A0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t> </w:t>
                        </w:r>
                      </w:p>
                      <w:p w:rsidR="002E78A0" w:rsidRDefault="002E78A0" w:rsidP="002E78A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2E78A0" w:rsidRDefault="002E78A0" w:rsidP="002E78A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2E78A0" w:rsidRDefault="00AB2068" w:rsidP="009C42F6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46C4E4CF" wp14:editId="0A8AAA46">
                <wp:extent cx="5400040" cy="1415142"/>
                <wp:effectExtent l="0" t="0" r="10160" b="0"/>
                <wp:docPr id="36" name="Lienzo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" name="Rectángulo redondeado 35"/>
                        <wps:cNvSpPr/>
                        <wps:spPr>
                          <a:xfrm>
                            <a:off x="10795" y="18058"/>
                            <a:ext cx="5389245" cy="1315442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068" w:rsidRDefault="00AB2068" w:rsidP="00AB206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48637B67" wp14:editId="2B820825">
                                    <wp:extent cx="338137" cy="322825"/>
                                    <wp:effectExtent l="0" t="0" r="5080" b="1270"/>
                                    <wp:docPr id="37" name="Imagen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1A</w:t>
                              </w:r>
                              <w:r w:rsidR="0052357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_bis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sobre el material audiovisual para demostrar la comprobación experimental:</w:t>
                              </w:r>
                            </w:p>
                            <w:p w:rsidR="00AB2068" w:rsidRPr="00C63C75" w:rsidRDefault="00FE4025" w:rsidP="00E20B1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Deberás grabar un ví</w:t>
                              </w:r>
                              <w:r w:rsidR="00AB206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deo donde se vea cómo, de manera experimental, mides corrientes en cada rama de los circuitos. Deberás explicar por qué las corrientes medidas cumplen la 1ª Ley de Kirchhoff.</w:t>
                              </w:r>
                            </w:p>
                            <w:p w:rsidR="00AB2068" w:rsidRPr="00EF742F" w:rsidRDefault="00AB2068" w:rsidP="00AB206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AB2068" w:rsidRDefault="00AB2068" w:rsidP="00AB206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B2068" w:rsidRDefault="00AB2068" w:rsidP="00AB206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t> </w:t>
                              </w:r>
                            </w:p>
                            <w:p w:rsidR="00AB2068" w:rsidRDefault="00AB2068" w:rsidP="00AB206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AB2068" w:rsidRDefault="00AB2068" w:rsidP="00AB206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C4E4CF" id="Lienzo 36" o:spid="_x0000_s1035" editas="canvas" style="width:425.2pt;height:111.45pt;mso-position-horizontal-relative:char;mso-position-vertical-relative:line" coordsize="54000,1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">
                <v:shape id="_x0000_s1036" type="#_x0000_t75" style="position:absolute;width:54000;height:14147;visibility:visible;mso-wrap-style:square">
                  <v:fill o:detectmouseclick="t"/>
                  <v:path o:connecttype="none"/>
                </v:shape>
                <v:roundrect id="Rectángulo redondeado 35" o:spid="_x0000_s1037" style="position:absolute;left:107;top:180;width:53893;height:13155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" fillcolor="white [3201]" strokecolor="#4f81bd [3204]" strokeweight="2pt">
                  <v:textbox>
                    <w:txbxContent>
                      <w:p w:rsidR="00AB2068" w:rsidRDefault="00AB2068" w:rsidP="00AB2068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48637B67" wp14:editId="2B820825">
                              <wp:extent cx="338137" cy="322825"/>
                              <wp:effectExtent l="0" t="0" r="5080" b="1270"/>
                              <wp:docPr id="37" name="Imagen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B206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1A</w:t>
                        </w:r>
                        <w:r w:rsidR="00523579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_bis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sobre el material audiovisual para demostrar la comprobación experimental:</w:t>
                        </w:r>
                      </w:p>
                      <w:p w:rsidR="00AB2068" w:rsidRPr="00C63C75" w:rsidRDefault="00FE4025" w:rsidP="00E20B12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Deberás grabar un ví</w:t>
                        </w:r>
                        <w:r w:rsidR="00AB206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deo donde se vea cómo, de manera experimental, mides corrientes en cada rama de los circuitos. Deberás explicar por qué las corrientes medidas cumplen la 1ª Ley de Kirchhoff.</w:t>
                        </w:r>
                      </w:p>
                      <w:p w:rsidR="00AB2068" w:rsidRPr="00EF742F" w:rsidRDefault="00AB2068" w:rsidP="00AB206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AB2068" w:rsidRDefault="00AB2068" w:rsidP="00AB206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B2068" w:rsidRDefault="00AB2068" w:rsidP="00AB2068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t> </w:t>
                        </w:r>
                      </w:p>
                      <w:p w:rsidR="00AB2068" w:rsidRDefault="00AB2068" w:rsidP="00AB206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AB2068" w:rsidRDefault="00AB2068" w:rsidP="00AB206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Tablaconcuadrcula"/>
        <w:tblW w:w="8278" w:type="dxa"/>
        <w:tblInd w:w="-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12"/>
      </w:tblGrid>
      <w:tr w:rsidR="00AB2068" w:rsidTr="00D30623">
        <w:tc>
          <w:tcPr>
            <w:tcW w:w="1166" w:type="dxa"/>
          </w:tcPr>
          <w:p w:rsidR="00AB2068" w:rsidRDefault="00AB2068" w:rsidP="00FA6296">
            <w:pPr>
              <w:tabs>
                <w:tab w:val="left" w:pos="2709"/>
              </w:tabs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5711B0" wp14:editId="1F4E795C">
                  <wp:extent cx="216519" cy="219075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</w:tcPr>
          <w:p w:rsidR="00AB2068" w:rsidRDefault="00AB2068" w:rsidP="00FA6296">
            <w:pPr>
              <w:pStyle w:val="Prrafodelista"/>
              <w:numPr>
                <w:ilvl w:val="0"/>
                <w:numId w:val="21"/>
              </w:numPr>
              <w:ind w:left="284"/>
              <w:jc w:val="both"/>
            </w:pPr>
            <w:r>
              <w:t>Verifica que los datos experimentales coinciden con la resolución teórica de las tareas previas.</w:t>
            </w:r>
          </w:p>
        </w:tc>
      </w:tr>
    </w:tbl>
    <w:p w:rsidR="00AB2068" w:rsidRDefault="00AB2068" w:rsidP="009C42F6">
      <w:pPr>
        <w:tabs>
          <w:tab w:val="left" w:pos="284"/>
        </w:tabs>
        <w:spacing w:after="0"/>
        <w:jc w:val="both"/>
      </w:pPr>
    </w:p>
    <w:p w:rsidR="00AB2068" w:rsidRDefault="00AB2068" w:rsidP="009C42F6">
      <w:pPr>
        <w:tabs>
          <w:tab w:val="left" w:pos="284"/>
        </w:tabs>
        <w:spacing w:after="0"/>
        <w:jc w:val="both"/>
      </w:pPr>
    </w:p>
    <w:p w:rsidR="002E78A0" w:rsidRDefault="002E78A0" w:rsidP="009C42F6">
      <w:pPr>
        <w:tabs>
          <w:tab w:val="left" w:pos="284"/>
        </w:tabs>
        <w:spacing w:after="0"/>
        <w:jc w:val="both"/>
        <w:rPr>
          <w:rFonts w:cs="Times New Roman"/>
          <w:b/>
          <w:bCs/>
          <w:color w:val="1F497D" w:themeColor="text2"/>
          <w:sz w:val="28"/>
          <w:szCs w:val="28"/>
        </w:rPr>
      </w:pPr>
      <w:r>
        <w:rPr>
          <w:rFonts w:cs="Times New Roman"/>
          <w:b/>
          <w:bCs/>
          <w:color w:val="1F497D" w:themeColor="text2"/>
          <w:sz w:val="28"/>
          <w:szCs w:val="28"/>
        </w:rPr>
        <w:t>2</w:t>
      </w:r>
      <w:r w:rsidRPr="00674A59">
        <w:rPr>
          <w:rFonts w:cs="Times New Roman"/>
          <w:b/>
          <w:bCs/>
          <w:color w:val="1F497D" w:themeColor="text2"/>
          <w:sz w:val="28"/>
          <w:szCs w:val="28"/>
        </w:rPr>
        <w:t xml:space="preserve">. </w:t>
      </w:r>
      <w:r>
        <w:rPr>
          <w:rFonts w:cs="Times New Roman"/>
          <w:b/>
          <w:bCs/>
          <w:color w:val="1F497D" w:themeColor="text2"/>
          <w:sz w:val="28"/>
          <w:szCs w:val="28"/>
        </w:rPr>
        <w:t>Segunda Ley de Kirchhoff</w:t>
      </w:r>
    </w:p>
    <w:p w:rsidR="00CD7AB7" w:rsidRDefault="00A07A78" w:rsidP="00CD7AB7">
      <w:pPr>
        <w:spacing w:before="120"/>
        <w:jc w:val="both"/>
      </w:pPr>
      <w:r>
        <w:t xml:space="preserve">En este apartado vamos a comprobar experimentalmente la </w:t>
      </w:r>
      <w:r>
        <w:rPr>
          <w:b/>
        </w:rPr>
        <w:t>2</w:t>
      </w:r>
      <w:r w:rsidRPr="00D847D9">
        <w:rPr>
          <w:b/>
        </w:rPr>
        <w:t>ª Ley de Kirchhoff</w:t>
      </w:r>
      <w:r>
        <w:t xml:space="preserve"> o ley de las </w:t>
      </w:r>
      <w:r>
        <w:rPr>
          <w:b/>
        </w:rPr>
        <w:t>tensiones</w:t>
      </w:r>
    </w:p>
    <w:p w:rsidR="009C42F6" w:rsidRPr="00CD7AB7" w:rsidRDefault="00494B50" w:rsidP="00CD7AB7">
      <w:pPr>
        <w:spacing w:before="120" w:after="0"/>
        <w:jc w:val="both"/>
        <w:rPr>
          <w:rFonts w:cs="Times New Roman"/>
          <w:b/>
          <w:bCs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337476CD" wp14:editId="15FE5EEE">
                <wp:extent cx="5400040" cy="609600"/>
                <wp:effectExtent l="57150" t="0" r="67310" b="57150"/>
                <wp:docPr id="73" name="Lienzo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2" name="Rectángulo redondeado 72"/>
                        <wps:cNvSpPr/>
                        <wps:spPr>
                          <a:xfrm>
                            <a:off x="0" y="35973"/>
                            <a:ext cx="5389418" cy="53205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"/>
                                <w:gridCol w:w="7287"/>
                              </w:tblGrid>
                              <w:tr w:rsidR="00494B50" w:rsidTr="00132E72">
                                <w:tc>
                                  <w:tcPr>
                                    <w:tcW w:w="562" w:type="dxa"/>
                                  </w:tcPr>
                                  <w:p w:rsidR="00494B50" w:rsidRDefault="00B053EB" w:rsidP="008E65A7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79095" cy="379095"/>
                                          <wp:effectExtent l="0" t="0" r="1905" b="1905"/>
                                          <wp:docPr id="82" name="Imagen 8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2" name="playbutton.pn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9095" cy="3790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459" w:type="dxa"/>
                                  </w:tcPr>
                                  <w:p w:rsidR="00494B50" w:rsidRDefault="004716AE" w:rsidP="008E65A7">
                                    <w:r>
                                      <w:rPr>
                                        <w:b/>
                                        <w:i/>
                                      </w:rPr>
                                      <w:t>Vídeo 2ª Ley de Kirchhoff. Voltaje</w:t>
                                    </w:r>
                                    <w:r w:rsidR="00494B50">
                                      <w:t xml:space="preserve">. Para realizar este apartado de manera </w:t>
                                    </w:r>
                                    <w:r w:rsidR="00494B50" w:rsidRPr="008E65A7">
                                      <w:rPr>
                                        <w:b/>
                                      </w:rPr>
                                      <w:t>no presencial</w:t>
                                    </w:r>
                                    <w:r w:rsidR="00494B50">
                                      <w:t xml:space="preserve">: Mira el </w:t>
                                    </w:r>
                                    <w:r w:rsidR="00FE4025">
                                      <w:rPr>
                                        <w:b/>
                                        <w:u w:val="single"/>
                                      </w:rPr>
                                      <w:t>ví</w:t>
                                    </w:r>
                                    <w:r w:rsidR="00494B50" w:rsidRPr="008E65A7">
                                      <w:rPr>
                                        <w:b/>
                                        <w:u w:val="single"/>
                                      </w:rPr>
                                      <w:t>deo</w:t>
                                    </w:r>
                                    <w:r w:rsidR="00494B50">
                                      <w:t xml:space="preserve"> asociado al apartado</w:t>
                                    </w:r>
                                  </w:p>
                                </w:tc>
                              </w:tr>
                            </w:tbl>
                            <w:p w:rsidR="00494B50" w:rsidRDefault="00494B50" w:rsidP="00494B50"/>
                            <w:p w:rsidR="00494B50" w:rsidRDefault="00494B50" w:rsidP="00494B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7476CD" id="Lienzo 73" o:spid="_x0000_s1038" editas="canvas" style="width:425.2pt;height:48pt;mso-position-horizontal-relative:char;mso-position-vertical-relative:line" coordsize="540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">
                <v:shape id="_x0000_s1039" type="#_x0000_t75" style="position:absolute;width:54000;height:6096;visibility:visible;mso-wrap-style:square">
                  <v:fill o:detectmouseclick="t"/>
                  <v:path o:connecttype="none"/>
                </v:shape>
                <v:roundrect id="Rectángulo redondeado 72" o:spid="_x0000_s1040" style="position:absolute;top:359;width:53894;height:5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6"/>
                          <w:gridCol w:w="7287"/>
                        </w:tblGrid>
                        <w:tr w:rsidR="00494B50" w:rsidTr="00132E72">
                          <w:tc>
                            <w:tcPr>
                              <w:tcW w:w="562" w:type="dxa"/>
                            </w:tcPr>
                            <w:p w:rsidR="00494B50" w:rsidRDefault="00B053EB" w:rsidP="008E65A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9095" cy="379095"/>
                                    <wp:effectExtent l="0" t="0" r="1905" b="1905"/>
                                    <wp:docPr id="82" name="Imagen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2" name="playbutton.pn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9095" cy="3790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459" w:type="dxa"/>
                            </w:tcPr>
                            <w:p w:rsidR="00494B50" w:rsidRDefault="004716AE" w:rsidP="008E65A7">
                              <w:r>
                                <w:rPr>
                                  <w:b/>
                                  <w:i/>
                                </w:rPr>
                                <w:t>Vídeo 2ª Ley de Kirchhoff. Voltaje</w:t>
                              </w:r>
                              <w:r w:rsidR="00494B50">
                                <w:t xml:space="preserve">. Para realizar este apartado de manera </w:t>
                              </w:r>
                              <w:r w:rsidR="00494B50" w:rsidRPr="008E65A7">
                                <w:rPr>
                                  <w:b/>
                                </w:rPr>
                                <w:t>no presencial</w:t>
                              </w:r>
                              <w:r w:rsidR="00494B50">
                                <w:t xml:space="preserve">: Mira el </w:t>
                              </w:r>
                              <w:r w:rsidR="00FE4025">
                                <w:rPr>
                                  <w:b/>
                                  <w:u w:val="single"/>
                                </w:rPr>
                                <w:t>ví</w:t>
                              </w:r>
                              <w:r w:rsidR="00494B50" w:rsidRPr="008E65A7">
                                <w:rPr>
                                  <w:b/>
                                  <w:u w:val="single"/>
                                </w:rPr>
                                <w:t>deo</w:t>
                              </w:r>
                              <w:r w:rsidR="00494B50">
                                <w:t xml:space="preserve"> asociado al apartado</w:t>
                              </w:r>
                            </w:p>
                          </w:tc>
                        </w:tr>
                      </w:tbl>
                      <w:p w:rsidR="00494B50" w:rsidRDefault="00494B50" w:rsidP="00494B50"/>
                      <w:p w:rsidR="00494B50" w:rsidRDefault="00494B50" w:rsidP="00494B50"/>
                    </w:txbxContent>
                  </v:textbox>
                </v:roundrect>
                <w10:anchorlock/>
              </v:group>
            </w:pict>
          </mc:Fallback>
        </mc:AlternateContent>
      </w:r>
      <w:r w:rsidR="009C42F6" w:rsidRPr="00D02D9B">
        <w:rPr>
          <w:b/>
        </w:rPr>
        <w:t>Monta</w:t>
      </w:r>
      <w:r w:rsidR="009C42F6">
        <w:t xml:space="preserve"> los circuitos de las figuras </w:t>
      </w:r>
      <w:r w:rsidR="00F20AE0">
        <w:t>3 y 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64545" w:rsidTr="00CF512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64545" w:rsidRDefault="00064545" w:rsidP="00064545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ABD16F8">
                  <wp:extent cx="2276475" cy="1501000"/>
                  <wp:effectExtent l="0" t="0" r="0" b="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638" cy="150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64545" w:rsidRDefault="00C21000" w:rsidP="00C21000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4EE53EE">
                  <wp:extent cx="2017976" cy="1700213"/>
                  <wp:effectExtent l="0" t="0" r="0" b="0"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534" cy="1707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545" w:rsidTr="00CF512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64545" w:rsidRDefault="006D2E5D" w:rsidP="006D2E5D">
            <w:pPr>
              <w:tabs>
                <w:tab w:val="left" w:pos="284"/>
              </w:tabs>
              <w:jc w:val="center"/>
            </w:pPr>
            <w:r>
              <w:rPr>
                <w:i/>
              </w:rPr>
              <w:t xml:space="preserve">Figura </w:t>
            </w:r>
            <w:r w:rsidR="00F20AE0">
              <w:rPr>
                <w:i/>
              </w:rPr>
              <w:t>3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64545" w:rsidRDefault="006D2E5D" w:rsidP="006D2E5D">
            <w:pPr>
              <w:tabs>
                <w:tab w:val="left" w:pos="284"/>
              </w:tabs>
              <w:jc w:val="center"/>
            </w:pPr>
            <w:r>
              <w:rPr>
                <w:i/>
              </w:rPr>
              <w:t xml:space="preserve">Figura </w:t>
            </w:r>
            <w:r w:rsidR="00F20AE0">
              <w:rPr>
                <w:i/>
              </w:rPr>
              <w:t>4</w:t>
            </w:r>
          </w:p>
        </w:tc>
      </w:tr>
    </w:tbl>
    <w:p w:rsidR="00064545" w:rsidRDefault="00064545" w:rsidP="009C42F6">
      <w:pPr>
        <w:tabs>
          <w:tab w:val="left" w:pos="284"/>
        </w:tabs>
        <w:spacing w:after="0"/>
        <w:jc w:val="both"/>
      </w:pPr>
    </w:p>
    <w:tbl>
      <w:tblPr>
        <w:tblStyle w:val="Tablaconcuadrcula"/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12"/>
      </w:tblGrid>
      <w:tr w:rsidR="009C42F6" w:rsidTr="00D30623">
        <w:tc>
          <w:tcPr>
            <w:tcW w:w="1166" w:type="dxa"/>
          </w:tcPr>
          <w:p w:rsidR="009C42F6" w:rsidRDefault="009C42F6" w:rsidP="00FA6296">
            <w:pPr>
              <w:tabs>
                <w:tab w:val="left" w:pos="2709"/>
              </w:tabs>
            </w:pPr>
            <w:r>
              <w:rPr>
                <w:noProof/>
              </w:rPr>
              <w:drawing>
                <wp:inline distT="0" distB="0" distL="0" distR="0" wp14:anchorId="58D31DF6" wp14:editId="36315D34">
                  <wp:extent cx="216519" cy="219075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ED170E1" wp14:editId="63E42B2C">
                  <wp:extent cx="262572" cy="236389"/>
                  <wp:effectExtent l="0" t="0" r="444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37840335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15" cy="24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</w:tcPr>
          <w:p w:rsidR="009C42F6" w:rsidRDefault="009C42F6" w:rsidP="00B053EB">
            <w:pPr>
              <w:pStyle w:val="Prrafodelista"/>
              <w:numPr>
                <w:ilvl w:val="0"/>
                <w:numId w:val="24"/>
              </w:numPr>
              <w:tabs>
                <w:tab w:val="left" w:pos="2709"/>
              </w:tabs>
              <w:ind w:left="276"/>
            </w:pPr>
            <w:r>
              <w:t xml:space="preserve">Comprueba experimentalmente que se cumple la </w:t>
            </w:r>
            <w:r w:rsidRPr="00D02D9B">
              <w:rPr>
                <w:b/>
              </w:rPr>
              <w:t>2ª Ley de Kirchhoff</w:t>
            </w:r>
            <w:r>
              <w:t xml:space="preserve"> en </w:t>
            </w:r>
            <w:r w:rsidRPr="00D02D9B">
              <w:rPr>
                <w:b/>
              </w:rPr>
              <w:t>cada malla</w:t>
            </w:r>
            <w:r>
              <w:t xml:space="preserve"> de los circuitos.</w:t>
            </w:r>
          </w:p>
        </w:tc>
      </w:tr>
    </w:tbl>
    <w:p w:rsidR="00F20AE0" w:rsidRDefault="00F20AE0" w:rsidP="00F20AE0">
      <w:pPr>
        <w:tabs>
          <w:tab w:val="left" w:pos="284"/>
        </w:tabs>
        <w:spacing w:after="0"/>
        <w:jc w:val="both"/>
      </w:pPr>
    </w:p>
    <w:p w:rsidR="00F20AE0" w:rsidRDefault="00F20AE0" w:rsidP="00F20AE0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3B3C64A0" wp14:editId="16ED34B4">
                <wp:extent cx="5400040" cy="1181100"/>
                <wp:effectExtent l="0" t="0" r="10160" b="0"/>
                <wp:docPr id="40" name="Lienzo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" name="Rectángulo redondeado 39"/>
                        <wps:cNvSpPr/>
                        <wps:spPr>
                          <a:xfrm>
                            <a:off x="10795" y="18068"/>
                            <a:ext cx="5389245" cy="1110645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AE0" w:rsidRDefault="00F20AE0" w:rsidP="00F20AE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6FC08C8B" wp14:editId="48DC90DB">
                                    <wp:extent cx="338137" cy="322825"/>
                                    <wp:effectExtent l="0" t="0" r="5080" b="1270"/>
                                    <wp:docPr id="41" name="Imagen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2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sobre el material audiovisual para demostrar la comprobación experimental:</w:t>
                              </w:r>
                            </w:p>
                            <w:p w:rsidR="00F20AE0" w:rsidRPr="00C63C75" w:rsidRDefault="00FE4025" w:rsidP="00F20AE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Deberás grabar un ví</w:t>
                              </w:r>
                              <w:bookmarkStart w:id="0" w:name="_GoBack"/>
                              <w:bookmarkEnd w:id="0"/>
                              <w:r w:rsidR="00F20AE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deo donde se vea cómo, de manera experimental, mides tensiones en cada componente de los circuitos. Deberás explicar por qué las </w:t>
                              </w:r>
                              <w:r w:rsidR="00CD7AB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tensiones</w:t>
                              </w:r>
                              <w:r w:rsidR="00F20AE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medidas cumplen la 2ª Ley de Kirchhoff en cada </w:t>
                              </w:r>
                              <w:r w:rsidR="00CD7AB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malla</w:t>
                              </w:r>
                              <w:r w:rsidR="00F20AE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F20AE0" w:rsidRPr="00EF742F" w:rsidRDefault="00F20AE0" w:rsidP="00F20AE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F20AE0" w:rsidRDefault="00F20AE0" w:rsidP="00F20AE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F20AE0" w:rsidRDefault="00F20AE0" w:rsidP="00F20AE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t> </w:t>
                              </w:r>
                            </w:p>
                            <w:p w:rsidR="00F20AE0" w:rsidRDefault="00F20AE0" w:rsidP="00F20AE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F20AE0" w:rsidRDefault="00F20AE0" w:rsidP="00F20AE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3C64A0" id="Lienzo 40" o:spid="_x0000_s1041" editas="canvas" style="width:425.2pt;height:93pt;mso-position-horizontal-relative:char;mso-position-vertical-relative:line" coordsize="54000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">
                <v:shape id="_x0000_s1042" type="#_x0000_t75" style="position:absolute;width:54000;height:11811;visibility:visible;mso-wrap-style:square">
                  <v:fill o:detectmouseclick="t"/>
                  <v:path o:connecttype="none"/>
                </v:shape>
                <v:roundrect id="Rectángulo redondeado 39" o:spid="_x0000_s1043" style="position:absolute;left:107;top:180;width:53893;height:11107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" fillcolor="white [3201]" strokecolor="#4f81bd [3204]" strokeweight="2pt">
                  <v:textbox>
                    <w:txbxContent>
                      <w:p w:rsidR="00F20AE0" w:rsidRDefault="00F20AE0" w:rsidP="00F20AE0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6FC08C8B" wp14:editId="48DC90DB">
                              <wp:extent cx="338137" cy="322825"/>
                              <wp:effectExtent l="0" t="0" r="5080" b="1270"/>
                              <wp:docPr id="41" name="Imagen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2</w:t>
                        </w:r>
                        <w:r w:rsidRPr="00AB206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A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sobre el material audiovisual para demostrar la comprobación experimental:</w:t>
                        </w:r>
                      </w:p>
                      <w:p w:rsidR="00F20AE0" w:rsidRPr="00C63C75" w:rsidRDefault="00FE4025" w:rsidP="00F20AE0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Deberás grabar un ví</w:t>
                        </w:r>
                        <w:bookmarkStart w:id="1" w:name="_GoBack"/>
                        <w:bookmarkEnd w:id="1"/>
                        <w:r w:rsidR="00F20AE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deo donde se vea cómo, de manera experimental, mides tensiones en cada componente de los circuitos. Deberás explicar por qué las </w:t>
                        </w:r>
                        <w:r w:rsidR="00CD7AB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tensiones</w:t>
                        </w:r>
                        <w:r w:rsidR="00F20AE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medidas cumplen la 2ª Ley de Kirchhoff en cada </w:t>
                        </w:r>
                        <w:r w:rsidR="00CD7AB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malla</w:t>
                        </w:r>
                        <w:r w:rsidR="00F20AE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</w:t>
                        </w:r>
                      </w:p>
                      <w:p w:rsidR="00F20AE0" w:rsidRPr="00EF742F" w:rsidRDefault="00F20AE0" w:rsidP="00F20AE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F20AE0" w:rsidRDefault="00F20AE0" w:rsidP="00F20AE0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20AE0" w:rsidRDefault="00F20AE0" w:rsidP="00F20AE0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t> </w:t>
                        </w:r>
                      </w:p>
                      <w:p w:rsidR="00F20AE0" w:rsidRDefault="00F20AE0" w:rsidP="00F20AE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F20AE0" w:rsidRDefault="00F20AE0" w:rsidP="00F20AE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Tablaconcuadrcula"/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12"/>
      </w:tblGrid>
      <w:tr w:rsidR="00D02D9B" w:rsidTr="00D30623">
        <w:tc>
          <w:tcPr>
            <w:tcW w:w="1166" w:type="dxa"/>
          </w:tcPr>
          <w:p w:rsidR="00D02D9B" w:rsidRDefault="00D02D9B" w:rsidP="00354412">
            <w:pPr>
              <w:tabs>
                <w:tab w:val="left" w:pos="2709"/>
              </w:tabs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0E7F8E" wp14:editId="67401D03">
                  <wp:extent cx="216519" cy="219075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</w:tcPr>
          <w:p w:rsidR="00D02D9B" w:rsidRDefault="00D02D9B" w:rsidP="00354412">
            <w:pPr>
              <w:pStyle w:val="Prrafodelista"/>
              <w:numPr>
                <w:ilvl w:val="0"/>
                <w:numId w:val="24"/>
              </w:numPr>
              <w:ind w:left="276"/>
              <w:jc w:val="both"/>
            </w:pPr>
            <w:r>
              <w:t>Verifica que los datos experimentales coinciden con la resolución teórica de las tareas previas.</w:t>
            </w:r>
          </w:p>
        </w:tc>
      </w:tr>
    </w:tbl>
    <w:p w:rsidR="00DC018D" w:rsidRDefault="009C42F6" w:rsidP="0075003E">
      <w:pPr>
        <w:tabs>
          <w:tab w:val="left" w:pos="284"/>
        </w:tabs>
        <w:spacing w:before="480"/>
        <w:rPr>
          <w:rFonts w:cs="Times New Roman"/>
          <w:b/>
          <w:bCs/>
          <w:color w:val="1F497D" w:themeColor="text2"/>
          <w:sz w:val="28"/>
          <w:szCs w:val="28"/>
        </w:rPr>
      </w:pPr>
      <w:r>
        <w:rPr>
          <w:rFonts w:cs="Times New Roman"/>
          <w:b/>
          <w:bCs/>
          <w:color w:val="1F497D" w:themeColor="text2"/>
          <w:sz w:val="28"/>
          <w:szCs w:val="28"/>
        </w:rPr>
        <w:t>3</w:t>
      </w:r>
      <w:r w:rsidR="0075003E">
        <w:rPr>
          <w:rFonts w:cs="Times New Roman"/>
          <w:b/>
          <w:bCs/>
          <w:color w:val="1F497D" w:themeColor="text2"/>
          <w:sz w:val="28"/>
          <w:szCs w:val="28"/>
        </w:rPr>
        <w:t>. Leyes de Kirchhoff</w:t>
      </w:r>
    </w:p>
    <w:p w:rsidR="00F20AE0" w:rsidRDefault="00F20AE0" w:rsidP="00F20AE0">
      <w:pPr>
        <w:tabs>
          <w:tab w:val="left" w:pos="284"/>
        </w:tabs>
        <w:spacing w:before="120" w:after="120"/>
      </w:pPr>
      <w:r>
        <w:t xml:space="preserve">En este apartado vamos a </w:t>
      </w:r>
      <w:r w:rsidRPr="00D02D9B">
        <w:rPr>
          <w:b/>
        </w:rPr>
        <w:t>verificar la 1ª y 2ª Ley de Kirchhoff de manera conjunta</w:t>
      </w:r>
      <w:r>
        <w:t xml:space="preserve">. </w:t>
      </w:r>
    </w:p>
    <w:p w:rsidR="009C42F6" w:rsidRDefault="009C42F6" w:rsidP="00CD7AB7">
      <w:pPr>
        <w:tabs>
          <w:tab w:val="left" w:pos="284"/>
        </w:tabs>
        <w:spacing w:after="120"/>
      </w:pPr>
      <w:r w:rsidRPr="00D02D9B">
        <w:rPr>
          <w:b/>
        </w:rPr>
        <w:t>Monta</w:t>
      </w:r>
      <w:r>
        <w:t xml:space="preserve"> los circuitos de las figuras </w:t>
      </w:r>
      <w:r w:rsidR="00F20AE0">
        <w:t>5 y 6.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C42F6" w:rsidTr="00FA6296">
        <w:tc>
          <w:tcPr>
            <w:tcW w:w="850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FE35D4" w:rsidTr="0060130E">
              <w:trPr>
                <w:trHeight w:val="154"/>
              </w:trPr>
              <w:tc>
                <w:tcPr>
                  <w:tcW w:w="4139" w:type="dxa"/>
                </w:tcPr>
                <w:p w:rsidR="00FE35D4" w:rsidRPr="00FE35D4" w:rsidRDefault="00FE35D4" w:rsidP="00FE35D4">
                  <w:pPr>
                    <w:tabs>
                      <w:tab w:val="left" w:pos="284"/>
                    </w:tabs>
                    <w:jc w:val="center"/>
                    <w:rPr>
                      <w:rFonts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color w:val="1F497D" w:themeColor="text2"/>
                      <w:sz w:val="28"/>
                      <w:szCs w:val="28"/>
                    </w:rPr>
                    <w:drawing>
                      <wp:inline distT="0" distB="0" distL="0" distR="0" wp14:anchorId="6DEF56FC" wp14:editId="11E8F52A">
                        <wp:extent cx="2066925" cy="1587288"/>
                        <wp:effectExtent l="0" t="0" r="0" b="0"/>
                        <wp:docPr id="84" name="Imagen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811" cy="15964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39" w:type="dxa"/>
                </w:tcPr>
                <w:p w:rsidR="00FE35D4" w:rsidRPr="00FE35D4" w:rsidRDefault="00FE35D4" w:rsidP="00FE35D4">
                  <w:pPr>
                    <w:tabs>
                      <w:tab w:val="left" w:pos="284"/>
                    </w:tabs>
                    <w:jc w:val="center"/>
                    <w:rPr>
                      <w:rFonts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color w:val="1F497D" w:themeColor="text2"/>
                      <w:sz w:val="28"/>
                      <w:szCs w:val="28"/>
                    </w:rPr>
                    <w:drawing>
                      <wp:inline distT="0" distB="0" distL="0" distR="0" wp14:anchorId="6E8A0C2C" wp14:editId="4101F6A9">
                        <wp:extent cx="2000250" cy="1760770"/>
                        <wp:effectExtent l="0" t="0" r="0" b="0"/>
                        <wp:docPr id="88" name="Imagen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55" cy="17664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35D4" w:rsidTr="0060130E">
              <w:trPr>
                <w:trHeight w:val="154"/>
              </w:trPr>
              <w:tc>
                <w:tcPr>
                  <w:tcW w:w="4139" w:type="dxa"/>
                </w:tcPr>
                <w:p w:rsidR="00FE35D4" w:rsidRPr="00FE35D4" w:rsidRDefault="00FE35D4" w:rsidP="00FE35D4">
                  <w:pPr>
                    <w:tabs>
                      <w:tab w:val="left" w:pos="2709"/>
                    </w:tabs>
                    <w:jc w:val="center"/>
                  </w:pPr>
                  <w:r>
                    <w:rPr>
                      <w:i/>
                    </w:rPr>
                    <w:t xml:space="preserve">Figura </w:t>
                  </w:r>
                  <w:r w:rsidR="00F20AE0">
                    <w:rPr>
                      <w:i/>
                    </w:rPr>
                    <w:t>5</w:t>
                  </w:r>
                </w:p>
              </w:tc>
              <w:tc>
                <w:tcPr>
                  <w:tcW w:w="4139" w:type="dxa"/>
                </w:tcPr>
                <w:p w:rsidR="00FE35D4" w:rsidRPr="00FE35D4" w:rsidRDefault="00FE35D4" w:rsidP="00FE35D4">
                  <w:pPr>
                    <w:tabs>
                      <w:tab w:val="left" w:pos="284"/>
                    </w:tabs>
                    <w:jc w:val="center"/>
                    <w:rPr>
                      <w:rFonts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i/>
                    </w:rPr>
                    <w:t xml:space="preserve">Figura </w:t>
                  </w:r>
                  <w:r w:rsidR="00F20AE0">
                    <w:rPr>
                      <w:i/>
                    </w:rPr>
                    <w:t>6</w:t>
                  </w:r>
                </w:p>
              </w:tc>
            </w:tr>
          </w:tbl>
          <w:p w:rsidR="00FE35D4" w:rsidRDefault="00FE35D4" w:rsidP="00FE35D4">
            <w:pPr>
              <w:tabs>
                <w:tab w:val="left" w:pos="2709"/>
              </w:tabs>
              <w:jc w:val="center"/>
            </w:pPr>
          </w:p>
          <w:tbl>
            <w:tblPr>
              <w:tblStyle w:val="Tablaconcuadrcul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6"/>
              <w:gridCol w:w="7112"/>
            </w:tblGrid>
            <w:tr w:rsidR="009C42F6" w:rsidTr="00CF5127">
              <w:tc>
                <w:tcPr>
                  <w:tcW w:w="1166" w:type="dxa"/>
                  <w:tcBorders>
                    <w:top w:val="single" w:sz="4" w:space="0" w:color="B8CCE4" w:themeColor="accent1" w:themeTint="66"/>
                    <w:left w:val="single" w:sz="4" w:space="0" w:color="B8CCE4" w:themeColor="accent1" w:themeTint="66"/>
                    <w:bottom w:val="single" w:sz="4" w:space="0" w:color="DBE5F1"/>
                  </w:tcBorders>
                </w:tcPr>
                <w:p w:rsidR="009C42F6" w:rsidRDefault="009C42F6" w:rsidP="009C42F6">
                  <w:pPr>
                    <w:tabs>
                      <w:tab w:val="left" w:pos="2709"/>
                    </w:tabs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3EC054FD" wp14:editId="738952FC">
                        <wp:extent cx="216519" cy="219075"/>
                        <wp:effectExtent l="0" t="0" r="0" b="0"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editar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56" cy="230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</w:tc>
              <w:tc>
                <w:tcPr>
                  <w:tcW w:w="7112" w:type="dxa"/>
                  <w:tcBorders>
                    <w:top w:val="single" w:sz="4" w:space="0" w:color="B8CCE4" w:themeColor="accent1" w:themeTint="66"/>
                    <w:bottom w:val="single" w:sz="4" w:space="0" w:color="DBE5F1" w:themeColor="accent1" w:themeTint="33"/>
                    <w:right w:val="single" w:sz="4" w:space="0" w:color="B8CCE4" w:themeColor="accent1" w:themeTint="66"/>
                  </w:tcBorders>
                </w:tcPr>
                <w:p w:rsidR="009C42F6" w:rsidRDefault="009C42F6" w:rsidP="00F20AE0">
                  <w:pPr>
                    <w:pStyle w:val="Prrafodelista"/>
                    <w:numPr>
                      <w:ilvl w:val="0"/>
                      <w:numId w:val="25"/>
                    </w:numPr>
                    <w:tabs>
                      <w:tab w:val="left" w:pos="2709"/>
                    </w:tabs>
                    <w:ind w:left="454"/>
                    <w:jc w:val="both"/>
                  </w:pPr>
                  <w:r>
                    <w:t>Comprueba experimentalmente que se cumplen la 1ª y 2ª Ley de Kirchhoff en cada nudo y cada malla de los circuitos.</w:t>
                  </w:r>
                </w:p>
              </w:tc>
            </w:tr>
          </w:tbl>
          <w:p w:rsidR="009C42F6" w:rsidRDefault="009C42F6" w:rsidP="00FA6296">
            <w:pPr>
              <w:spacing w:before="120"/>
            </w:pPr>
          </w:p>
        </w:tc>
      </w:tr>
    </w:tbl>
    <w:p w:rsidR="00F20AE0" w:rsidRDefault="00F20AE0" w:rsidP="00F20AE0">
      <w:pPr>
        <w:tabs>
          <w:tab w:val="left" w:pos="284"/>
        </w:tabs>
        <w:spacing w:after="0"/>
        <w:jc w:val="both"/>
      </w:pPr>
    </w:p>
    <w:p w:rsidR="00F20AE0" w:rsidRDefault="00F20AE0" w:rsidP="00F20AE0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60609FC3" wp14:editId="75DDE2CA">
                <wp:extent cx="5424805" cy="1538286"/>
                <wp:effectExtent l="0" t="0" r="4445" b="0"/>
                <wp:docPr id="43" name="Lienzo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2" name="Rectángulo redondeado 42"/>
                        <wps:cNvSpPr/>
                        <wps:spPr>
                          <a:xfrm>
                            <a:off x="10795" y="18064"/>
                            <a:ext cx="5389245" cy="1301148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AE0" w:rsidRDefault="00F20AE0" w:rsidP="00F20AE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3EE839DC" wp14:editId="6E008BB4">
                                    <wp:extent cx="338137" cy="322825"/>
                                    <wp:effectExtent l="0" t="0" r="5080" b="1270"/>
                                    <wp:docPr id="44" name="Imagen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3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sobre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el modo de enfocar este apartado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F20AE0" w:rsidRDefault="00F20AE0" w:rsidP="00F20AE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Para verificar la 1ª Ley de Kirchhoff, deberás identificar los nudos del circuito y comprobar la ley para cada nudo.</w:t>
                              </w:r>
                            </w:p>
                            <w:p w:rsidR="00F20AE0" w:rsidRDefault="00F20AE0" w:rsidP="00F20AE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Para verificar la 2ª Ley de Kirchhoff, deberás identificar las mallas del circuito y comprobar la ley para cada malla.</w:t>
                              </w:r>
                            </w:p>
                            <w:p w:rsidR="00F20AE0" w:rsidRDefault="00F20AE0" w:rsidP="00F20AE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F20AE0" w:rsidRDefault="00F20AE0" w:rsidP="00F20AE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t> </w:t>
                              </w:r>
                            </w:p>
                            <w:p w:rsidR="00F20AE0" w:rsidRDefault="00F20AE0" w:rsidP="00F20AE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F20AE0" w:rsidRDefault="00F20AE0" w:rsidP="00F20AE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609FC3" id="Lienzo 43" o:spid="_x0000_s1041" editas="canvas" style="width:427.15pt;height:121.1pt;mso-position-horizontal-relative:char;mso-position-vertical-relative:line" coordsize="54248,1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">
                <v:shape id="_x0000_s1042" type="#_x0000_t75" style="position:absolute;width:54248;height:15379;visibility:visible;mso-wrap-style:square">
                  <v:fill o:detectmouseclick="t"/>
                  <v:path o:connecttype="none"/>
                </v:shape>
                <v:roundrect id="Rectángulo redondeado 42" o:spid="_x0000_s1043" style="position:absolute;left:107;top:180;width:53893;height:13012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" fillcolor="white [3201]" strokecolor="#4f81bd [3204]" strokeweight="2pt">
                  <v:textbox>
                    <w:txbxContent>
                      <w:p w:rsidR="00F20AE0" w:rsidRDefault="00F20AE0" w:rsidP="00F20AE0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3EE839DC" wp14:editId="6E008BB4">
                              <wp:extent cx="338137" cy="322825"/>
                              <wp:effectExtent l="0" t="0" r="5080" b="1270"/>
                              <wp:docPr id="44" name="Imagen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3</w:t>
                        </w:r>
                        <w:r w:rsidRPr="00AB206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A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sobre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el modo de enfocar este apartado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:</w:t>
                        </w:r>
                      </w:p>
                      <w:p w:rsidR="00F20AE0" w:rsidRDefault="00F20AE0" w:rsidP="00F20AE0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Para verificar la 1ª Ley de Kirchhoff, deberás identificar los nudos del circuito y comprobar la ley para cada nudo.</w:t>
                        </w:r>
                      </w:p>
                      <w:p w:rsidR="00F20AE0" w:rsidRDefault="00F20AE0" w:rsidP="00F20AE0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Para verificar la 2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ª Ley de Kirchhoff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deberás identificar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las mallas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del circuito y comprobar la ley para cada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malla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</w:t>
                        </w:r>
                      </w:p>
                      <w:p w:rsidR="00F20AE0" w:rsidRDefault="00F20AE0" w:rsidP="00F20AE0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20AE0" w:rsidRDefault="00F20AE0" w:rsidP="00F20AE0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t> </w:t>
                        </w:r>
                      </w:p>
                      <w:p w:rsidR="00F20AE0" w:rsidRDefault="00F20AE0" w:rsidP="00F20AE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F20AE0" w:rsidRDefault="00F20AE0" w:rsidP="00F20AE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9C42F6" w:rsidRPr="0075003E" w:rsidRDefault="009C42F6" w:rsidP="0075003E">
      <w:pPr>
        <w:tabs>
          <w:tab w:val="left" w:pos="284"/>
        </w:tabs>
        <w:spacing w:before="480"/>
        <w:rPr>
          <w:rFonts w:cs="Times New Roman"/>
          <w:b/>
          <w:bCs/>
          <w:color w:val="1F497D" w:themeColor="text2"/>
          <w:sz w:val="28"/>
          <w:szCs w:val="28"/>
        </w:rPr>
      </w:pPr>
    </w:p>
    <w:p w:rsidR="003E777F" w:rsidRPr="00B649A8" w:rsidRDefault="00E6148A" w:rsidP="00E6148A">
      <w:pPr>
        <w:tabs>
          <w:tab w:val="left" w:pos="284"/>
        </w:tabs>
        <w:spacing w:before="480"/>
        <w:jc w:val="both"/>
      </w:pPr>
      <w:r>
        <w:rPr>
          <w:rFonts w:cs="Times New Roman"/>
          <w:b/>
          <w:bCs/>
          <w:color w:val="1F497D" w:themeColor="text2"/>
          <w:sz w:val="28"/>
          <w:szCs w:val="28"/>
        </w:rPr>
        <w:t xml:space="preserve"> </w:t>
      </w:r>
      <w:r w:rsidR="00B649A8">
        <w:rPr>
          <w:noProof/>
          <w:color w:val="0000FF"/>
        </w:rPr>
        <w:drawing>
          <wp:inline distT="0" distB="0" distL="0" distR="0" wp14:anchorId="4101D968" wp14:editId="7EFE30C3">
            <wp:extent cx="839470" cy="293370"/>
            <wp:effectExtent l="0" t="0" r="0" b="0"/>
            <wp:docPr id="2" name="Imagen 2" descr="Licencia Creative Common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Creative Common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9A8">
        <w:br/>
        <w:t xml:space="preserve">Esta obra está bajo una </w:t>
      </w:r>
      <w:hyperlink r:id="rId25" w:history="1">
        <w:r w:rsidR="00B649A8">
          <w:rPr>
            <w:rStyle w:val="Hipervnculo"/>
          </w:rPr>
          <w:t xml:space="preserve">Licencia </w:t>
        </w:r>
        <w:proofErr w:type="spellStart"/>
        <w:r w:rsidR="00B649A8">
          <w:rPr>
            <w:rStyle w:val="Hipervnculo"/>
          </w:rPr>
          <w:t>Creative</w:t>
        </w:r>
        <w:proofErr w:type="spellEnd"/>
        <w:r w:rsidR="00B649A8">
          <w:rPr>
            <w:rStyle w:val="Hipervnculo"/>
          </w:rPr>
          <w:t xml:space="preserve"> </w:t>
        </w:r>
        <w:proofErr w:type="spellStart"/>
        <w:r w:rsidR="00B649A8">
          <w:rPr>
            <w:rStyle w:val="Hipervnculo"/>
          </w:rPr>
          <w:t>Commons</w:t>
        </w:r>
        <w:proofErr w:type="spellEnd"/>
        <w:r w:rsidR="00B649A8">
          <w:rPr>
            <w:rStyle w:val="Hipervnculo"/>
          </w:rPr>
          <w:t xml:space="preserve"> Atribución 4.0 Internacional</w:t>
        </w:r>
      </w:hyperlink>
      <w:r w:rsidR="00B649A8">
        <w:t>.</w:t>
      </w:r>
    </w:p>
    <w:sectPr w:rsidR="003E777F" w:rsidRPr="00B649A8" w:rsidSect="00946045">
      <w:headerReference w:type="default" r:id="rId26"/>
      <w:foot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B9" w:rsidRDefault="006B68B9" w:rsidP="00FF5937">
      <w:pPr>
        <w:spacing w:after="0" w:line="240" w:lineRule="auto"/>
      </w:pPr>
      <w:r>
        <w:separator/>
      </w:r>
    </w:p>
  </w:endnote>
  <w:endnote w:type="continuationSeparator" w:id="0">
    <w:p w:rsidR="006B68B9" w:rsidRDefault="006B68B9" w:rsidP="00FF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173173171"/>
      <w:docPartObj>
        <w:docPartGallery w:val="Page Numbers (Bottom of Page)"/>
        <w:docPartUnique/>
      </w:docPartObj>
    </w:sdtPr>
    <w:sdtEndPr/>
    <w:sdtContent>
      <w:p w:rsidR="003D3B7A" w:rsidRPr="00F533C3" w:rsidRDefault="003A1493" w:rsidP="00F533C3">
        <w:pPr>
          <w:pStyle w:val="Piedepgina"/>
          <w:pBdr>
            <w:top w:val="single" w:sz="4" w:space="1" w:color="auto"/>
          </w:pBdr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Prácticas de redes resistivas en circuitos eléctricos</w:t>
        </w:r>
        <w:r w:rsidR="003D3B7A" w:rsidRPr="00F533C3">
          <w:rPr>
            <w:i/>
            <w:sz w:val="18"/>
            <w:szCs w:val="18"/>
          </w:rPr>
          <w:tab/>
        </w:r>
        <w:r w:rsidR="003D3B7A" w:rsidRPr="00F533C3">
          <w:rPr>
            <w:i/>
            <w:sz w:val="18"/>
            <w:szCs w:val="18"/>
          </w:rPr>
          <w:tab/>
        </w:r>
        <w:r w:rsidR="00AB07F9" w:rsidRPr="00F533C3">
          <w:rPr>
            <w:i/>
            <w:sz w:val="18"/>
            <w:szCs w:val="18"/>
          </w:rPr>
          <w:fldChar w:fldCharType="begin"/>
        </w:r>
        <w:r w:rsidR="003D3B7A" w:rsidRPr="00F533C3">
          <w:rPr>
            <w:i/>
            <w:sz w:val="18"/>
            <w:szCs w:val="18"/>
          </w:rPr>
          <w:instrText xml:space="preserve"> PAGE   \* MERGEFORMAT </w:instrText>
        </w:r>
        <w:r w:rsidR="00AB07F9" w:rsidRPr="00F533C3">
          <w:rPr>
            <w:i/>
            <w:sz w:val="18"/>
            <w:szCs w:val="18"/>
          </w:rPr>
          <w:fldChar w:fldCharType="separate"/>
        </w:r>
        <w:r w:rsidR="00FE4025">
          <w:rPr>
            <w:i/>
            <w:noProof/>
            <w:sz w:val="18"/>
            <w:szCs w:val="18"/>
          </w:rPr>
          <w:t>3</w:t>
        </w:r>
        <w:r w:rsidR="00AB07F9" w:rsidRPr="00F533C3">
          <w:rPr>
            <w:i/>
            <w:sz w:val="18"/>
            <w:szCs w:val="18"/>
          </w:rPr>
          <w:fldChar w:fldCharType="end"/>
        </w:r>
      </w:p>
    </w:sdtContent>
  </w:sdt>
  <w:p w:rsidR="003D3B7A" w:rsidRDefault="003D3B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B9" w:rsidRDefault="006B68B9" w:rsidP="00FF5937">
      <w:pPr>
        <w:spacing w:after="0" w:line="240" w:lineRule="auto"/>
      </w:pPr>
      <w:r>
        <w:separator/>
      </w:r>
    </w:p>
  </w:footnote>
  <w:footnote w:type="continuationSeparator" w:id="0">
    <w:p w:rsidR="006B68B9" w:rsidRDefault="006B68B9" w:rsidP="00FF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7A" w:rsidRPr="00FF5937" w:rsidRDefault="00D64800">
    <w:pPr>
      <w:pStyle w:val="Encabezado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Práctica 2</w:t>
    </w:r>
    <w:r w:rsidR="003D3B7A" w:rsidRPr="00FF5937">
      <w:rPr>
        <w:i/>
        <w:sz w:val="20"/>
        <w:szCs w:val="20"/>
        <w:u w:val="single"/>
      </w:rPr>
      <w:t xml:space="preserve">                          </w:t>
    </w:r>
    <w:r w:rsidR="003D3B7A">
      <w:rPr>
        <w:i/>
        <w:sz w:val="20"/>
        <w:szCs w:val="20"/>
        <w:u w:val="single"/>
      </w:rPr>
      <w:t xml:space="preserve">                    </w:t>
    </w:r>
    <w:r w:rsidR="003D3B7A" w:rsidRPr="00FF5937">
      <w:rPr>
        <w:i/>
        <w:sz w:val="20"/>
        <w:szCs w:val="20"/>
        <w:u w:val="single"/>
      </w:rPr>
      <w:t xml:space="preserve"> </w:t>
    </w:r>
    <w:r w:rsidR="00E609EC">
      <w:rPr>
        <w:i/>
        <w:sz w:val="20"/>
        <w:szCs w:val="20"/>
        <w:u w:val="single"/>
      </w:rPr>
      <w:tab/>
    </w:r>
    <w:r w:rsidR="00E609EC">
      <w:rPr>
        <w:i/>
        <w:sz w:val="20"/>
        <w:szCs w:val="20"/>
        <w:u w:val="single"/>
      </w:rPr>
      <w:tab/>
    </w:r>
    <w:r>
      <w:rPr>
        <w:i/>
        <w:sz w:val="20"/>
        <w:szCs w:val="20"/>
        <w:u w:val="single"/>
      </w:rPr>
      <w:t>Leyes de Kirchhoff</w:t>
    </w:r>
  </w:p>
  <w:p w:rsidR="003D3B7A" w:rsidRDefault="003D3B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97B"/>
    <w:multiLevelType w:val="hybridMultilevel"/>
    <w:tmpl w:val="EF18EF0E"/>
    <w:lvl w:ilvl="0" w:tplc="C41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D4BAF"/>
    <w:multiLevelType w:val="hybridMultilevel"/>
    <w:tmpl w:val="55342FE8"/>
    <w:lvl w:ilvl="0" w:tplc="0AFA67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FB2"/>
    <w:multiLevelType w:val="hybridMultilevel"/>
    <w:tmpl w:val="A086ACD4"/>
    <w:lvl w:ilvl="0" w:tplc="54B662C6">
      <w:start w:val="1"/>
      <w:numFmt w:val="upperLetter"/>
      <w:lvlText w:val="%1)"/>
      <w:lvlJc w:val="left"/>
      <w:pPr>
        <w:ind w:left="83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03EA4"/>
    <w:multiLevelType w:val="hybridMultilevel"/>
    <w:tmpl w:val="5AAE35BC"/>
    <w:lvl w:ilvl="0" w:tplc="2856D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ADF"/>
    <w:multiLevelType w:val="hybridMultilevel"/>
    <w:tmpl w:val="2AA2CD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048F"/>
    <w:multiLevelType w:val="hybridMultilevel"/>
    <w:tmpl w:val="2AA2CD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0C21"/>
    <w:multiLevelType w:val="hybridMultilevel"/>
    <w:tmpl w:val="DC369EA2"/>
    <w:lvl w:ilvl="0" w:tplc="74B6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810FB"/>
    <w:multiLevelType w:val="hybridMultilevel"/>
    <w:tmpl w:val="21041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BB6"/>
    <w:multiLevelType w:val="hybridMultilevel"/>
    <w:tmpl w:val="ACEE9F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43102"/>
    <w:multiLevelType w:val="hybridMultilevel"/>
    <w:tmpl w:val="049C1998"/>
    <w:lvl w:ilvl="0" w:tplc="5B88E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112E"/>
    <w:multiLevelType w:val="hybridMultilevel"/>
    <w:tmpl w:val="FB6E6A3C"/>
    <w:lvl w:ilvl="0" w:tplc="74B6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A3FF2"/>
    <w:multiLevelType w:val="hybridMultilevel"/>
    <w:tmpl w:val="23C213DA"/>
    <w:lvl w:ilvl="0" w:tplc="FCE69760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4B6F7D"/>
    <w:multiLevelType w:val="hybridMultilevel"/>
    <w:tmpl w:val="62F82898"/>
    <w:lvl w:ilvl="0" w:tplc="74B6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36E3E"/>
    <w:multiLevelType w:val="hybridMultilevel"/>
    <w:tmpl w:val="C8BC8D34"/>
    <w:lvl w:ilvl="0" w:tplc="0AFA67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6C27"/>
    <w:multiLevelType w:val="hybridMultilevel"/>
    <w:tmpl w:val="51E2A318"/>
    <w:lvl w:ilvl="0" w:tplc="B9FEB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B7241"/>
    <w:multiLevelType w:val="hybridMultilevel"/>
    <w:tmpl w:val="A05EE1B8"/>
    <w:lvl w:ilvl="0" w:tplc="EF16A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9638C"/>
    <w:multiLevelType w:val="hybridMultilevel"/>
    <w:tmpl w:val="5DB0C512"/>
    <w:lvl w:ilvl="0" w:tplc="0AFA67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83193"/>
    <w:multiLevelType w:val="hybridMultilevel"/>
    <w:tmpl w:val="2AA2CD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7A09"/>
    <w:multiLevelType w:val="hybridMultilevel"/>
    <w:tmpl w:val="55342FE8"/>
    <w:lvl w:ilvl="0" w:tplc="0AFA67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42498"/>
    <w:multiLevelType w:val="hybridMultilevel"/>
    <w:tmpl w:val="629084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95273"/>
    <w:multiLevelType w:val="hybridMultilevel"/>
    <w:tmpl w:val="A95828F4"/>
    <w:lvl w:ilvl="0" w:tplc="74B6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F5BD6"/>
    <w:multiLevelType w:val="hybridMultilevel"/>
    <w:tmpl w:val="2094187E"/>
    <w:lvl w:ilvl="0" w:tplc="031482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A2D"/>
    <w:multiLevelType w:val="hybridMultilevel"/>
    <w:tmpl w:val="1304EA8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AD5DE5"/>
    <w:multiLevelType w:val="hybridMultilevel"/>
    <w:tmpl w:val="5C3AB10C"/>
    <w:lvl w:ilvl="0" w:tplc="30104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9C"/>
    <w:multiLevelType w:val="hybridMultilevel"/>
    <w:tmpl w:val="1D5C9ADE"/>
    <w:lvl w:ilvl="0" w:tplc="2946C5A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10"/>
  </w:num>
  <w:num w:numId="5">
    <w:abstractNumId w:val="23"/>
  </w:num>
  <w:num w:numId="6">
    <w:abstractNumId w:val="14"/>
  </w:num>
  <w:num w:numId="7">
    <w:abstractNumId w:val="9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15"/>
  </w:num>
  <w:num w:numId="13">
    <w:abstractNumId w:val="0"/>
  </w:num>
  <w:num w:numId="14">
    <w:abstractNumId w:val="22"/>
  </w:num>
  <w:num w:numId="15">
    <w:abstractNumId w:val="2"/>
  </w:num>
  <w:num w:numId="16">
    <w:abstractNumId w:val="3"/>
  </w:num>
  <w:num w:numId="17">
    <w:abstractNumId w:val="24"/>
  </w:num>
  <w:num w:numId="18">
    <w:abstractNumId w:val="17"/>
  </w:num>
  <w:num w:numId="19">
    <w:abstractNumId w:val="5"/>
  </w:num>
  <w:num w:numId="20">
    <w:abstractNumId w:val="4"/>
  </w:num>
  <w:num w:numId="21">
    <w:abstractNumId w:val="16"/>
  </w:num>
  <w:num w:numId="22">
    <w:abstractNumId w:val="19"/>
  </w:num>
  <w:num w:numId="23">
    <w:abstractNumId w:val="13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8"/>
    <w:rsid w:val="00017F79"/>
    <w:rsid w:val="000275A2"/>
    <w:rsid w:val="00032DCD"/>
    <w:rsid w:val="00036B58"/>
    <w:rsid w:val="000476D9"/>
    <w:rsid w:val="00055E31"/>
    <w:rsid w:val="0006051F"/>
    <w:rsid w:val="00064545"/>
    <w:rsid w:val="0008174B"/>
    <w:rsid w:val="000951FA"/>
    <w:rsid w:val="000A0687"/>
    <w:rsid w:val="000A64BE"/>
    <w:rsid w:val="000B1DEA"/>
    <w:rsid w:val="000B6B78"/>
    <w:rsid w:val="000D3A8C"/>
    <w:rsid w:val="000E735D"/>
    <w:rsid w:val="000F2A46"/>
    <w:rsid w:val="000F2DE0"/>
    <w:rsid w:val="0010222D"/>
    <w:rsid w:val="00107BBD"/>
    <w:rsid w:val="00132E72"/>
    <w:rsid w:val="0014250C"/>
    <w:rsid w:val="001570E3"/>
    <w:rsid w:val="00162A9F"/>
    <w:rsid w:val="0016385B"/>
    <w:rsid w:val="0019288C"/>
    <w:rsid w:val="001C56A5"/>
    <w:rsid w:val="001D4913"/>
    <w:rsid w:val="001E1E93"/>
    <w:rsid w:val="001F5B93"/>
    <w:rsid w:val="00265835"/>
    <w:rsid w:val="00280726"/>
    <w:rsid w:val="00295747"/>
    <w:rsid w:val="002A084A"/>
    <w:rsid w:val="002A125B"/>
    <w:rsid w:val="002D0C47"/>
    <w:rsid w:val="002E6315"/>
    <w:rsid w:val="002E78A0"/>
    <w:rsid w:val="002F327E"/>
    <w:rsid w:val="00300E78"/>
    <w:rsid w:val="00305E8C"/>
    <w:rsid w:val="0031199E"/>
    <w:rsid w:val="003123A7"/>
    <w:rsid w:val="00321397"/>
    <w:rsid w:val="00322689"/>
    <w:rsid w:val="0033092F"/>
    <w:rsid w:val="00332F71"/>
    <w:rsid w:val="00350F67"/>
    <w:rsid w:val="00362BF0"/>
    <w:rsid w:val="00367CBF"/>
    <w:rsid w:val="003815B6"/>
    <w:rsid w:val="003868C2"/>
    <w:rsid w:val="00392A84"/>
    <w:rsid w:val="003A1493"/>
    <w:rsid w:val="003C3716"/>
    <w:rsid w:val="003D3B7A"/>
    <w:rsid w:val="003E777F"/>
    <w:rsid w:val="00400AAC"/>
    <w:rsid w:val="00416BD4"/>
    <w:rsid w:val="004434FC"/>
    <w:rsid w:val="00447233"/>
    <w:rsid w:val="00454161"/>
    <w:rsid w:val="004574E9"/>
    <w:rsid w:val="004716AE"/>
    <w:rsid w:val="00472274"/>
    <w:rsid w:val="00472FA5"/>
    <w:rsid w:val="004755BD"/>
    <w:rsid w:val="004874C1"/>
    <w:rsid w:val="00494B50"/>
    <w:rsid w:val="004A3EFA"/>
    <w:rsid w:val="004A4DCF"/>
    <w:rsid w:val="004B075A"/>
    <w:rsid w:val="004B0AC7"/>
    <w:rsid w:val="004B1881"/>
    <w:rsid w:val="004D69D2"/>
    <w:rsid w:val="004F6B0D"/>
    <w:rsid w:val="0050398B"/>
    <w:rsid w:val="00514DFF"/>
    <w:rsid w:val="00523579"/>
    <w:rsid w:val="00531645"/>
    <w:rsid w:val="00547625"/>
    <w:rsid w:val="00564246"/>
    <w:rsid w:val="00581842"/>
    <w:rsid w:val="0058414D"/>
    <w:rsid w:val="00584CC6"/>
    <w:rsid w:val="00596A99"/>
    <w:rsid w:val="005A4C63"/>
    <w:rsid w:val="005A5F14"/>
    <w:rsid w:val="005C3772"/>
    <w:rsid w:val="005E5359"/>
    <w:rsid w:val="0060130E"/>
    <w:rsid w:val="00602756"/>
    <w:rsid w:val="0060533C"/>
    <w:rsid w:val="00605E5F"/>
    <w:rsid w:val="00610A27"/>
    <w:rsid w:val="00643E2D"/>
    <w:rsid w:val="006522C1"/>
    <w:rsid w:val="00662883"/>
    <w:rsid w:val="00665ADD"/>
    <w:rsid w:val="00673FC0"/>
    <w:rsid w:val="00674A59"/>
    <w:rsid w:val="006837A9"/>
    <w:rsid w:val="006901F1"/>
    <w:rsid w:val="00692E0D"/>
    <w:rsid w:val="00693BA3"/>
    <w:rsid w:val="00693E40"/>
    <w:rsid w:val="00697035"/>
    <w:rsid w:val="006A1377"/>
    <w:rsid w:val="006A556E"/>
    <w:rsid w:val="006B68B9"/>
    <w:rsid w:val="006C410E"/>
    <w:rsid w:val="006D2E5D"/>
    <w:rsid w:val="006D4402"/>
    <w:rsid w:val="006E472D"/>
    <w:rsid w:val="00716F45"/>
    <w:rsid w:val="00724BA3"/>
    <w:rsid w:val="00734CEC"/>
    <w:rsid w:val="0075003E"/>
    <w:rsid w:val="00760D27"/>
    <w:rsid w:val="00764F79"/>
    <w:rsid w:val="0078781A"/>
    <w:rsid w:val="00792BE1"/>
    <w:rsid w:val="007B3D40"/>
    <w:rsid w:val="007B5A77"/>
    <w:rsid w:val="007B7556"/>
    <w:rsid w:val="007C34D8"/>
    <w:rsid w:val="007D66BD"/>
    <w:rsid w:val="007E0549"/>
    <w:rsid w:val="007E12F8"/>
    <w:rsid w:val="007E401B"/>
    <w:rsid w:val="0081256E"/>
    <w:rsid w:val="008160C2"/>
    <w:rsid w:val="00825C00"/>
    <w:rsid w:val="00826D71"/>
    <w:rsid w:val="00846027"/>
    <w:rsid w:val="0085306C"/>
    <w:rsid w:val="00860D8E"/>
    <w:rsid w:val="00872D7D"/>
    <w:rsid w:val="00880565"/>
    <w:rsid w:val="00883865"/>
    <w:rsid w:val="00890819"/>
    <w:rsid w:val="008A44C8"/>
    <w:rsid w:val="008B32DE"/>
    <w:rsid w:val="008B62BE"/>
    <w:rsid w:val="008C272B"/>
    <w:rsid w:val="008C28BB"/>
    <w:rsid w:val="008D1EF9"/>
    <w:rsid w:val="008E214C"/>
    <w:rsid w:val="008E3167"/>
    <w:rsid w:val="008E340D"/>
    <w:rsid w:val="008E65A7"/>
    <w:rsid w:val="008E74F0"/>
    <w:rsid w:val="008F4A0E"/>
    <w:rsid w:val="00923D95"/>
    <w:rsid w:val="009412C3"/>
    <w:rsid w:val="00942D11"/>
    <w:rsid w:val="00946045"/>
    <w:rsid w:val="00947C46"/>
    <w:rsid w:val="00951361"/>
    <w:rsid w:val="00955445"/>
    <w:rsid w:val="00962F67"/>
    <w:rsid w:val="00967FD8"/>
    <w:rsid w:val="009704BE"/>
    <w:rsid w:val="00980A3D"/>
    <w:rsid w:val="00982A5D"/>
    <w:rsid w:val="009C364E"/>
    <w:rsid w:val="009C42F6"/>
    <w:rsid w:val="009D72A5"/>
    <w:rsid w:val="009E0BD2"/>
    <w:rsid w:val="009E6424"/>
    <w:rsid w:val="009F17A4"/>
    <w:rsid w:val="009F3228"/>
    <w:rsid w:val="00A07A78"/>
    <w:rsid w:val="00A11218"/>
    <w:rsid w:val="00A34DA0"/>
    <w:rsid w:val="00A57373"/>
    <w:rsid w:val="00A62669"/>
    <w:rsid w:val="00A742DA"/>
    <w:rsid w:val="00A83932"/>
    <w:rsid w:val="00A97ACD"/>
    <w:rsid w:val="00AB07F9"/>
    <w:rsid w:val="00AB2068"/>
    <w:rsid w:val="00AC5AAB"/>
    <w:rsid w:val="00AD1888"/>
    <w:rsid w:val="00AD2832"/>
    <w:rsid w:val="00AD38A5"/>
    <w:rsid w:val="00AF705A"/>
    <w:rsid w:val="00B053EB"/>
    <w:rsid w:val="00B178C1"/>
    <w:rsid w:val="00B17BDE"/>
    <w:rsid w:val="00B55831"/>
    <w:rsid w:val="00B649A8"/>
    <w:rsid w:val="00B654F2"/>
    <w:rsid w:val="00B813A7"/>
    <w:rsid w:val="00BB5FB6"/>
    <w:rsid w:val="00BC3B8D"/>
    <w:rsid w:val="00BC51F0"/>
    <w:rsid w:val="00BE3C56"/>
    <w:rsid w:val="00C10921"/>
    <w:rsid w:val="00C11111"/>
    <w:rsid w:val="00C1323B"/>
    <w:rsid w:val="00C13DB6"/>
    <w:rsid w:val="00C21000"/>
    <w:rsid w:val="00C43C28"/>
    <w:rsid w:val="00C46FCD"/>
    <w:rsid w:val="00C507FE"/>
    <w:rsid w:val="00C5242D"/>
    <w:rsid w:val="00C538AD"/>
    <w:rsid w:val="00C611A9"/>
    <w:rsid w:val="00C63C75"/>
    <w:rsid w:val="00C6527F"/>
    <w:rsid w:val="00C71AC1"/>
    <w:rsid w:val="00C87014"/>
    <w:rsid w:val="00CA14C4"/>
    <w:rsid w:val="00CA6161"/>
    <w:rsid w:val="00CB39C7"/>
    <w:rsid w:val="00CD242B"/>
    <w:rsid w:val="00CD7AB7"/>
    <w:rsid w:val="00CE09F4"/>
    <w:rsid w:val="00CF5127"/>
    <w:rsid w:val="00D02D9B"/>
    <w:rsid w:val="00D03FF0"/>
    <w:rsid w:val="00D05950"/>
    <w:rsid w:val="00D20489"/>
    <w:rsid w:val="00D2569F"/>
    <w:rsid w:val="00D27791"/>
    <w:rsid w:val="00D30623"/>
    <w:rsid w:val="00D3318B"/>
    <w:rsid w:val="00D46A40"/>
    <w:rsid w:val="00D475B8"/>
    <w:rsid w:val="00D50D01"/>
    <w:rsid w:val="00D623D3"/>
    <w:rsid w:val="00D64800"/>
    <w:rsid w:val="00D650CC"/>
    <w:rsid w:val="00D659B8"/>
    <w:rsid w:val="00D8276B"/>
    <w:rsid w:val="00D847D9"/>
    <w:rsid w:val="00D94DEF"/>
    <w:rsid w:val="00DA0C0D"/>
    <w:rsid w:val="00DB4F34"/>
    <w:rsid w:val="00DC018D"/>
    <w:rsid w:val="00DC1364"/>
    <w:rsid w:val="00DE374A"/>
    <w:rsid w:val="00E20B12"/>
    <w:rsid w:val="00E22E50"/>
    <w:rsid w:val="00E273CD"/>
    <w:rsid w:val="00E36536"/>
    <w:rsid w:val="00E450EE"/>
    <w:rsid w:val="00E55792"/>
    <w:rsid w:val="00E609EC"/>
    <w:rsid w:val="00E6148A"/>
    <w:rsid w:val="00E93E2E"/>
    <w:rsid w:val="00E977E5"/>
    <w:rsid w:val="00ED020B"/>
    <w:rsid w:val="00ED1A14"/>
    <w:rsid w:val="00EE2CDF"/>
    <w:rsid w:val="00EF742F"/>
    <w:rsid w:val="00F20AE0"/>
    <w:rsid w:val="00F22685"/>
    <w:rsid w:val="00F26D99"/>
    <w:rsid w:val="00F47B5F"/>
    <w:rsid w:val="00F51C69"/>
    <w:rsid w:val="00F533C3"/>
    <w:rsid w:val="00F8184D"/>
    <w:rsid w:val="00FA7A34"/>
    <w:rsid w:val="00FB524E"/>
    <w:rsid w:val="00FC21F2"/>
    <w:rsid w:val="00FD2156"/>
    <w:rsid w:val="00FD55C4"/>
    <w:rsid w:val="00FE35D4"/>
    <w:rsid w:val="00FE4025"/>
    <w:rsid w:val="00FF1005"/>
    <w:rsid w:val="00FF2AA9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E07F"/>
  <w15:docId w15:val="{3A161D9C-1554-4B52-8976-1808EDDA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0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0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F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937"/>
  </w:style>
  <w:style w:type="paragraph" w:styleId="Piedepgina">
    <w:name w:val="footer"/>
    <w:basedOn w:val="Normal"/>
    <w:link w:val="PiedepginaCar"/>
    <w:uiPriority w:val="99"/>
    <w:unhideWhenUsed/>
    <w:rsid w:val="00FF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937"/>
  </w:style>
  <w:style w:type="character" w:styleId="Hipervnculo">
    <w:name w:val="Hyperlink"/>
    <w:basedOn w:val="Fuentedeprrafopredeter"/>
    <w:uiPriority w:val="99"/>
    <w:unhideWhenUsed/>
    <w:rsid w:val="00B64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0.png"/><Relationship Id="rId25" Type="http://schemas.openxmlformats.org/officeDocument/2006/relationships/hyperlink" Target="http://creativecommons.org/licenses/by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1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creativecommons.org/licenses/by/4.0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image" Target="media/image6.png"/><Relationship Id="rId22" Type="http://schemas.openxmlformats.org/officeDocument/2006/relationships/image" Target="media/image60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6130-9547-4099-9451-E9BC0B6D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rigual</dc:creator>
  <cp:lastModifiedBy>Usuario</cp:lastModifiedBy>
  <cp:revision>9</cp:revision>
  <cp:lastPrinted>2018-07-03T08:54:00Z</cp:lastPrinted>
  <dcterms:created xsi:type="dcterms:W3CDTF">2018-06-30T14:30:00Z</dcterms:created>
  <dcterms:modified xsi:type="dcterms:W3CDTF">2018-07-03T11:24:00Z</dcterms:modified>
</cp:coreProperties>
</file>