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2" w:rsidRDefault="00191609" w:rsidP="00517502">
      <w:pPr>
        <w:tabs>
          <w:tab w:val="left" w:pos="284"/>
        </w:tabs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3</w:t>
      </w:r>
      <w:r w:rsidR="00517502" w:rsidRPr="00517502">
        <w:rPr>
          <w:b/>
          <w:color w:val="1F497D" w:themeColor="text2"/>
          <w:sz w:val="28"/>
          <w:szCs w:val="28"/>
        </w:rPr>
        <w:t xml:space="preserve">: </w:t>
      </w:r>
      <w:r>
        <w:rPr>
          <w:b/>
          <w:color w:val="1F497D" w:themeColor="text2"/>
          <w:sz w:val="28"/>
          <w:szCs w:val="28"/>
        </w:rPr>
        <w:t xml:space="preserve">Equivalente </w:t>
      </w:r>
      <w:proofErr w:type="spellStart"/>
      <w:r>
        <w:rPr>
          <w:b/>
          <w:color w:val="1F497D" w:themeColor="text2"/>
          <w:sz w:val="28"/>
          <w:szCs w:val="28"/>
        </w:rPr>
        <w:t>Thévenin</w:t>
      </w:r>
      <w:proofErr w:type="spellEnd"/>
      <w:r>
        <w:rPr>
          <w:b/>
          <w:color w:val="1F497D" w:themeColor="text2"/>
          <w:sz w:val="28"/>
          <w:szCs w:val="28"/>
        </w:rPr>
        <w:t xml:space="preserve"> y Norton</w:t>
      </w:r>
    </w:p>
    <w:p w:rsidR="00AD38A5" w:rsidRDefault="00191609" w:rsidP="00AD38A5">
      <w:pPr>
        <w:tabs>
          <w:tab w:val="left" w:pos="284"/>
        </w:tabs>
        <w:jc w:val="both"/>
      </w:pPr>
      <w:r>
        <w:t>En esta práctica e</w:t>
      </w:r>
      <w:r w:rsidR="00035C97">
        <w:t xml:space="preserve">xperimentaremos </w:t>
      </w:r>
      <w:r>
        <w:t>sobre el modo de obtener los</w:t>
      </w:r>
      <w:r w:rsidR="00035C97">
        <w:t xml:space="preserve"> </w:t>
      </w:r>
      <w:r w:rsidR="00035C97" w:rsidRPr="00BA64AC">
        <w:rPr>
          <w:b/>
        </w:rPr>
        <w:t>equivalente</w:t>
      </w:r>
      <w:r w:rsidRPr="00BA64AC">
        <w:rPr>
          <w:b/>
        </w:rPr>
        <w:t>s</w:t>
      </w:r>
      <w:r w:rsidR="00035C97" w:rsidRPr="00BA64AC">
        <w:rPr>
          <w:b/>
        </w:rPr>
        <w:t xml:space="preserve"> </w:t>
      </w:r>
      <w:proofErr w:type="spellStart"/>
      <w:r w:rsidR="00035C97" w:rsidRPr="00BA64AC">
        <w:rPr>
          <w:b/>
        </w:rPr>
        <w:t>Thévenin</w:t>
      </w:r>
      <w:proofErr w:type="spellEnd"/>
      <w:r>
        <w:t xml:space="preserve"> y </w:t>
      </w:r>
      <w:r w:rsidRPr="00BA64AC">
        <w:rPr>
          <w:b/>
        </w:rPr>
        <w:t>Norton</w:t>
      </w:r>
      <w:r w:rsidR="00035C97">
        <w:t xml:space="preserve"> </w:t>
      </w:r>
      <w:r w:rsidR="00D86214">
        <w:t xml:space="preserve">entre dos puntos </w:t>
      </w:r>
      <w:r w:rsidR="00035C97">
        <w:t xml:space="preserve">de un circuito sobre un montaje de laboratorio. </w:t>
      </w:r>
    </w:p>
    <w:p w:rsidR="005645A5" w:rsidRDefault="005645A5" w:rsidP="005645A5">
      <w:pPr>
        <w:tabs>
          <w:tab w:val="left" w:pos="1183"/>
        </w:tabs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E11EB26" wp14:editId="10770C11">
                <wp:extent cx="5400040" cy="675151"/>
                <wp:effectExtent l="0" t="0" r="10160" b="10795"/>
                <wp:docPr id="15" name="Lienz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Rectángulo redondeado 14"/>
                        <wps:cNvSpPr/>
                        <wps:spPr>
                          <a:xfrm>
                            <a:off x="0" y="27598"/>
                            <a:ext cx="5389245" cy="639152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5A5" w:rsidRPr="00E22FB2" w:rsidRDefault="005645A5" w:rsidP="005645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AD133CE" wp14:editId="56BD31AA">
                                    <wp:extent cx="338137" cy="322825"/>
                                    <wp:effectExtent l="0" t="0" r="5080" b="127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Nota</w:t>
                              </w:r>
                              <w:r w:rsidRPr="006F1C7A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: El listado de materiales necesarios para realizar la práctica está detallado en el documento “Lista de materiales”</w:t>
                              </w:r>
                            </w:p>
                            <w:p w:rsidR="005645A5" w:rsidRPr="00E22FB2" w:rsidRDefault="005645A5" w:rsidP="005645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22FB2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5645A5" w:rsidRDefault="005645A5" w:rsidP="005645A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11EB26" id="Lienzo 15" o:spid="_x0000_s1026" editas="canvas" style="width:425.2pt;height:53.15pt;mso-position-horizontal-relative:char;mso-position-vertical-relative:line" coordsize="5400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IvoQIAAKgFAAAOAAAAZHJzL2Uyb0RvYy54bWysVNtO20AQfa/Uf1jte3FsEiAWDoqCqCoh&#10;ioCK581eErd76+4mdvo3fEt/rLPrC9Dy1PZlPeOZOXOf84tWSbTnztdGVzg/mmDENTWs1psKf3m4&#10;+nCGkQ9EMyKN5hU+cI8vFu/fnTe25IXZGsm4QwCifdnYCm9DsGWWebrlivgjY7kGoTBOkQCs22TM&#10;kQbQlcyKyeQka4xj1hnKvYe/l50QLxK+EJyGz0J4HpCsMMQW0uvSu45vtjgn5cYRu61pHwb5iygU&#10;qTU4HaEuSSBo5+o/oFRNnfFGhCNqVGaEqClPOUA2+eS3bFZE74lPyVCozhAgUP8Rd72BGgBk2UAz&#10;eKKhFd6OTfH/5ux+SyxPOfiS3uxvHaoZTMoUI00UTMQd9Ojnk97spEGOM6MZJ8wgUOhjAaN7e+t6&#10;zgMZC90Kp+IXSoja1M9DhYvT2fys6ylvA6IgmB2fzYvpDCMK8pPjeT4rokL2jGCdDx+5USgSFXZm&#10;p1kMKvWT7K99SI1lfbyEfcVIKAljsicSAf5xD9jrAvQACX4a68su5kSFg+QRTuo7LqASEGGRHKWJ&#10;5yvpEKBWmFDKdch75KQdzUQt5WiYv2UoR6NeN5rxtAmj4eQtw9ceR4vk1egwGqtaG/cWAPs2hCs6&#10;/SH7LueYfmjXbd/HtWEHmAVnupX0ll7VUP9r4sMtcVBc2Fa4KyDdGvcDowZ2tML++444jpH8pGEs&#10;5/l0Gpc6MdPZaQGMeylZv5TonVoZKG0OF8nSREb9IAdSOKMe4Zwso1cQEU3Bd4VpcAOzCt3tgINE&#10;+XKZ1GCRLQnX+j6uZdeT2P+H9pE42w9VgHG8McMqkDKNSjeGz7qx1Nosd8GIOkRhLFlXp56BtUxU&#10;ugZAvbo3L/mk9XxgF78AAAD//wMAUEsDBBQABgAIAAAAIQDHHE0m3QAAAAUBAAAPAAAAZHJzL2Rv&#10;d25yZXYueG1sTI9PS8QwEMXvgt8hjODNTVxrLbXpIoIielB3C3vNNrNtMH9Kk91WP72jF708GN7j&#10;vd9Uq9lZdsQxmuAlXC4EMPRt0MZ3EprNw0UBLCbltbLBo4RPjLCqT08qVeow+Xc8rlPHqMTHUkno&#10;UxpKzmPbo1NxEQb05O3D6FSic+y4HtVE5c7ypRA5d8p4WujVgPc9th/rg5OQLfe2eHvMX76emmZ6&#10;3mbmRrwaKc/P5rtbYAnn9BeGH3xCh5qYduHgdWRWAj2SfpW84lpkwHYUEvkV8Lri/+nrbwAAAP//&#10;AwBQSwECLQAUAAYACAAAACEAtoM4kv4AAADhAQAAEwAAAAAAAAAAAAAAAAAAAAAAW0NvbnRlbnRf&#10;VHlwZXNdLnhtbFBLAQItABQABgAIAAAAIQA4/SH/1gAAAJQBAAALAAAAAAAAAAAAAAAAAC8BAABf&#10;cmVscy8ucmVsc1BLAQItABQABgAIAAAAIQAXa5IvoQIAAKgFAAAOAAAAAAAAAAAAAAAAAC4CAABk&#10;cnMvZTJvRG9jLnhtbFBLAQItABQABgAIAAAAIQDHHE0m3QAAAAUBAAAPAAAAAAAAAAAAAAAAAPsE&#10;AABkcnMvZG93bnJldi54bWxQSwUGAAAAAAQABADzAAAAB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6750;visibility:visible;mso-wrap-style:square">
                  <v:fill o:detectmouseclick="t"/>
                  <v:path o:connecttype="none"/>
                </v:shape>
                <v:roundrect id="Rectángulo redondeado 14" o:spid="_x0000_s1028" style="position:absolute;top:275;width:53892;height:6392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t3wAAAANsAAAAPAAAAZHJzL2Rvd25yZXYueG1sRE9Na8JA&#10;EL0X+h+WKXirG6WUEt0EEQo9tlZEb0N2mk3Nzobs1ER/vSsIvc3jfc6yHH2rTtTHJrCB2TQDRVwF&#10;23BtYPv9/vwGKgqyxTYwGThThLJ4fFhibsPAX3TaSK1SCMccDTiRLtc6Vo48xmnoiBP3E3qPkmBf&#10;a9vjkMJ9q+dZ9qo9NpwaHHa0dlQdN3/egOycvvweyTqey3ho9qvddvg0ZvI0rhaghEb5F9/dHzbN&#10;f4HbL+kAXVwBAAD//wMAUEsBAi0AFAAGAAgAAAAhANvh9svuAAAAhQEAABMAAAAAAAAAAAAAAAAA&#10;AAAAAFtDb250ZW50X1R5cGVzXS54bWxQSwECLQAUAAYACAAAACEAWvQsW78AAAAVAQAACwAAAAAA&#10;AAAAAAAAAAAfAQAAX3JlbHMvLnJlbHNQSwECLQAUAAYACAAAACEATHErd8AAAADbAAAADwAAAAAA&#10;AAAAAAAAAAAHAgAAZHJzL2Rvd25yZXYueG1sUEsFBgAAAAADAAMAtwAAAPQCAAAAAA==&#10;" fillcolor="white [3201]" strokecolor="#4f81bd [3204]" strokeweight="2pt">
                  <v:textbox>
                    <w:txbxContent>
                      <w:p w:rsidR="005645A5" w:rsidRPr="00E22FB2" w:rsidRDefault="005645A5" w:rsidP="005645A5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4AD133CE" wp14:editId="56BD31AA">
                              <wp:extent cx="338137" cy="322825"/>
                              <wp:effectExtent l="0" t="0" r="5080" b="127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Nota</w:t>
                        </w:r>
                        <w:r w:rsidRPr="006F1C7A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: El listado de materiales necesarios para realizar la práctica está detallado en el documento “Lista de materiales”</w:t>
                        </w:r>
                      </w:p>
                      <w:p w:rsidR="005645A5" w:rsidRPr="00E22FB2" w:rsidRDefault="005645A5" w:rsidP="005645A5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22FB2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5645A5" w:rsidRDefault="005645A5" w:rsidP="005645A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E6148A" w:rsidRPr="00E6148A" w:rsidRDefault="00191609" w:rsidP="005645A5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3</w:t>
      </w:r>
      <w:r w:rsidR="00E6148A" w:rsidRPr="00E6148A">
        <w:rPr>
          <w:b/>
          <w:color w:val="1F497D" w:themeColor="text2"/>
          <w:sz w:val="28"/>
          <w:szCs w:val="28"/>
        </w:rPr>
        <w:t xml:space="preserve"> – T</w:t>
      </w:r>
      <w:r w:rsidR="00E6148A">
        <w:rPr>
          <w:b/>
          <w:color w:val="1F497D" w:themeColor="text2"/>
          <w:sz w:val="28"/>
          <w:szCs w:val="28"/>
        </w:rPr>
        <w:t>areas previas</w:t>
      </w:r>
    </w:p>
    <w:p w:rsidR="00CA6161" w:rsidRDefault="00CA6161" w:rsidP="00FE09F2">
      <w:pPr>
        <w:jc w:val="both"/>
      </w:pPr>
      <w:r w:rsidRPr="006E472D">
        <w:rPr>
          <w:b/>
        </w:rPr>
        <w:t>Antes</w:t>
      </w:r>
      <w:r w:rsidRPr="00CA6161">
        <w:t xml:space="preserve"> de realizar la práctica deberás completar </w:t>
      </w:r>
      <w:r w:rsidR="004575B5">
        <w:t>estas tareas:</w:t>
      </w:r>
    </w:p>
    <w:tbl>
      <w:tblPr>
        <w:tblStyle w:val="Tablaconcuadrcula"/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A966CC" w:rsidTr="00FE09F2">
        <w:tc>
          <w:tcPr>
            <w:tcW w:w="1129" w:type="dxa"/>
          </w:tcPr>
          <w:p w:rsidR="00A966CC" w:rsidRDefault="00A966CC" w:rsidP="00D43D72">
            <w:pPr>
              <w:jc w:val="right"/>
              <w:rPr>
                <w:noProof/>
              </w:rPr>
            </w:pPr>
          </w:p>
        </w:tc>
        <w:tc>
          <w:tcPr>
            <w:tcW w:w="7365" w:type="dxa"/>
          </w:tcPr>
          <w:p w:rsidR="00A966CC" w:rsidRPr="00191609" w:rsidRDefault="00A966CC" w:rsidP="00191609">
            <w:pPr>
              <w:pStyle w:val="Prrafodelista"/>
              <w:numPr>
                <w:ilvl w:val="0"/>
                <w:numId w:val="23"/>
              </w:numPr>
              <w:ind w:left="290"/>
            </w:pPr>
            <w:r>
              <w:t xml:space="preserve">Repasa los teoremas de </w:t>
            </w:r>
            <w:proofErr w:type="spellStart"/>
            <w:r>
              <w:t>Thévenin</w:t>
            </w:r>
            <w:proofErr w:type="spellEnd"/>
            <w:r>
              <w:t xml:space="preserve"> y de Norton.</w:t>
            </w:r>
          </w:p>
        </w:tc>
      </w:tr>
      <w:tr w:rsidR="00191609" w:rsidTr="00FE09F2">
        <w:tc>
          <w:tcPr>
            <w:tcW w:w="1129" w:type="dxa"/>
          </w:tcPr>
          <w:p w:rsidR="00191609" w:rsidRDefault="00191609" w:rsidP="00D43D7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4066E9F" wp14:editId="45CEA1A5">
                  <wp:extent cx="216519" cy="219075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191609" w:rsidRDefault="00191609" w:rsidP="004575B5">
            <w:pPr>
              <w:pStyle w:val="Prrafodelista"/>
              <w:numPr>
                <w:ilvl w:val="0"/>
                <w:numId w:val="23"/>
              </w:numPr>
              <w:ind w:left="290"/>
              <w:jc w:val="both"/>
            </w:pPr>
            <w:r w:rsidRPr="00191609">
              <w:t xml:space="preserve">Calcula teóricamente el equivalente </w:t>
            </w:r>
            <w:proofErr w:type="spellStart"/>
            <w:r w:rsidRPr="00191609">
              <w:t>Thévenin</w:t>
            </w:r>
            <w:proofErr w:type="spellEnd"/>
            <w:r w:rsidRPr="00191609">
              <w:t xml:space="preserve"> </w:t>
            </w:r>
            <w:r>
              <w:t>(</w:t>
            </w:r>
            <w:proofErr w:type="spellStart"/>
            <w:r>
              <w:t>V</w:t>
            </w:r>
            <w:r>
              <w:rPr>
                <w:vertAlign w:val="subscript"/>
              </w:rPr>
              <w:t>Th</w:t>
            </w:r>
            <w:proofErr w:type="spellEnd"/>
            <w:r>
              <w:t xml:space="preserve">, </w:t>
            </w:r>
            <w:proofErr w:type="spellStart"/>
            <w:r>
              <w:t>R</w:t>
            </w:r>
            <w:r>
              <w:rPr>
                <w:vertAlign w:val="subscript"/>
              </w:rPr>
              <w:t>Th</w:t>
            </w:r>
            <w:proofErr w:type="spellEnd"/>
            <w:r>
              <w:t>)</w:t>
            </w:r>
            <w:r w:rsidRPr="00191609">
              <w:t xml:space="preserve"> entre los terminales A y B de</w:t>
            </w:r>
            <w:r w:rsidR="00A966CC">
              <w:t xml:space="preserve"> los circuitos de las figuras 2 y 3</w:t>
            </w:r>
            <w:r w:rsidRPr="00191609">
              <w:t>.</w:t>
            </w:r>
          </w:p>
        </w:tc>
      </w:tr>
      <w:tr w:rsidR="00191609" w:rsidTr="00FE09F2">
        <w:tc>
          <w:tcPr>
            <w:tcW w:w="1129" w:type="dxa"/>
          </w:tcPr>
          <w:p w:rsidR="00191609" w:rsidRDefault="00A966CC" w:rsidP="00D43D72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1EECC7" wp14:editId="596E5F70">
                  <wp:extent cx="216519" cy="21907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191609" w:rsidRPr="00191609" w:rsidRDefault="00191609" w:rsidP="00FE09F2">
            <w:pPr>
              <w:pStyle w:val="Prrafodelista"/>
              <w:numPr>
                <w:ilvl w:val="0"/>
                <w:numId w:val="23"/>
              </w:numPr>
              <w:ind w:left="290"/>
              <w:jc w:val="both"/>
            </w:pPr>
            <w:r w:rsidRPr="00191609">
              <w:t xml:space="preserve">Calcula teóricamente el equivalente </w:t>
            </w:r>
            <w:r>
              <w:t>Norton (I</w:t>
            </w:r>
            <w:r>
              <w:rPr>
                <w:vertAlign w:val="subscript"/>
              </w:rPr>
              <w:t>N</w:t>
            </w:r>
            <w:r>
              <w:t>, R</w:t>
            </w:r>
            <w:r>
              <w:rPr>
                <w:vertAlign w:val="subscript"/>
              </w:rPr>
              <w:t>N</w:t>
            </w:r>
            <w:r>
              <w:t>)</w:t>
            </w:r>
            <w:r w:rsidRPr="00191609">
              <w:t xml:space="preserve"> entre los terminales A </w:t>
            </w:r>
            <w:r>
              <w:t xml:space="preserve">y B </w:t>
            </w:r>
            <w:r w:rsidR="00A966CC">
              <w:t>del</w:t>
            </w:r>
            <w:r>
              <w:t xml:space="preserve"> circu</w:t>
            </w:r>
            <w:r w:rsidR="00A966CC">
              <w:t>ito de la figura 4.</w:t>
            </w:r>
          </w:p>
        </w:tc>
      </w:tr>
    </w:tbl>
    <w:p w:rsidR="003961A7" w:rsidRDefault="003961A7" w:rsidP="00A966CC">
      <w:pPr>
        <w:rPr>
          <w:b/>
          <w:color w:val="1F497D" w:themeColor="text2"/>
          <w:sz w:val="28"/>
          <w:szCs w:val="28"/>
        </w:rPr>
      </w:pPr>
    </w:p>
    <w:p w:rsidR="00E6148A" w:rsidRPr="00E6148A" w:rsidRDefault="00191609" w:rsidP="00D8621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Práctica 3</w:t>
      </w:r>
      <w:r w:rsidR="00E6148A" w:rsidRPr="00E6148A">
        <w:rPr>
          <w:b/>
          <w:color w:val="1F497D" w:themeColor="text2"/>
          <w:sz w:val="28"/>
          <w:szCs w:val="28"/>
        </w:rPr>
        <w:t xml:space="preserve"> – Trabajo de laboratorio</w:t>
      </w:r>
    </w:p>
    <w:p w:rsidR="008160C2" w:rsidRDefault="00191609" w:rsidP="00D50D01">
      <w:pPr>
        <w:rPr>
          <w:rFonts w:cs="Times New Roman"/>
          <w:b/>
          <w:bCs/>
          <w:color w:val="1F497D" w:themeColor="text2"/>
          <w:sz w:val="28"/>
          <w:szCs w:val="28"/>
        </w:rPr>
      </w:pPr>
      <w:r>
        <w:rPr>
          <w:rFonts w:cs="Times New Roman"/>
          <w:b/>
          <w:bCs/>
          <w:color w:val="1F497D" w:themeColor="text2"/>
          <w:sz w:val="28"/>
          <w:szCs w:val="28"/>
        </w:rPr>
        <w:t>1</w:t>
      </w:r>
      <w:r w:rsidR="00D50D01" w:rsidRPr="00674A59">
        <w:rPr>
          <w:rFonts w:cs="Times New Roman"/>
          <w:b/>
          <w:bCs/>
          <w:color w:val="1F497D" w:themeColor="text2"/>
          <w:sz w:val="28"/>
          <w:szCs w:val="28"/>
        </w:rPr>
        <w:t xml:space="preserve">. </w:t>
      </w:r>
      <w:r w:rsidR="00681B59">
        <w:rPr>
          <w:rFonts w:cs="Times New Roman"/>
          <w:b/>
          <w:bCs/>
          <w:color w:val="1F497D" w:themeColor="text2"/>
          <w:sz w:val="28"/>
          <w:szCs w:val="28"/>
        </w:rPr>
        <w:t xml:space="preserve">Equivalente </w:t>
      </w:r>
      <w:proofErr w:type="spellStart"/>
      <w:r w:rsidR="00681B59">
        <w:rPr>
          <w:rFonts w:cs="Times New Roman"/>
          <w:b/>
          <w:bCs/>
          <w:color w:val="1F497D" w:themeColor="text2"/>
          <w:sz w:val="28"/>
          <w:szCs w:val="28"/>
        </w:rPr>
        <w:t>Thévenin</w:t>
      </w:r>
      <w:proofErr w:type="spellEnd"/>
    </w:p>
    <w:p w:rsidR="00D3318B" w:rsidRDefault="00681B59" w:rsidP="001B5823">
      <w:pPr>
        <w:tabs>
          <w:tab w:val="left" w:pos="284"/>
        </w:tabs>
        <w:jc w:val="both"/>
      </w:pPr>
      <w:r>
        <w:t xml:space="preserve">En este apartado vamos a obtener experimentalmente el </w:t>
      </w:r>
      <w:r w:rsidRPr="001C586A">
        <w:rPr>
          <w:b/>
        </w:rPr>
        <w:t xml:space="preserve">equivalente </w:t>
      </w:r>
      <w:proofErr w:type="spellStart"/>
      <w:r w:rsidRPr="001C586A">
        <w:rPr>
          <w:b/>
        </w:rPr>
        <w:t>Thévenin</w:t>
      </w:r>
      <w:proofErr w:type="spellEnd"/>
      <w:r>
        <w:t xml:space="preserve"> entre dos terminales de </w:t>
      </w:r>
      <w:r w:rsidR="00191609">
        <w:t>varios</w:t>
      </w:r>
      <w:r>
        <w:t xml:space="preserve"> circuito</w:t>
      </w:r>
      <w:r w:rsidR="00191609">
        <w:t>s</w:t>
      </w:r>
      <w:r>
        <w:t>.</w:t>
      </w:r>
    </w:p>
    <w:p w:rsidR="00E74219" w:rsidRDefault="00E74219" w:rsidP="00E74219">
      <w:pPr>
        <w:tabs>
          <w:tab w:val="left" w:pos="284"/>
        </w:tabs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310D91CB" wp14:editId="709EE253">
                <wp:extent cx="5400040" cy="609600"/>
                <wp:effectExtent l="57150" t="0" r="67310" b="57150"/>
                <wp:docPr id="5" name="Lienz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Rectángulo redondeado 6"/>
                        <wps:cNvSpPr/>
                        <wps:spPr>
                          <a:xfrm>
                            <a:off x="0" y="35973"/>
                            <a:ext cx="5389418" cy="53205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6"/>
                                <w:gridCol w:w="7287"/>
                              </w:tblGrid>
                              <w:tr w:rsidR="00E74219" w:rsidTr="00D43D72">
                                <w:tc>
                                  <w:tcPr>
                                    <w:tcW w:w="562" w:type="dxa"/>
                                  </w:tcPr>
                                  <w:p w:rsidR="00E74219" w:rsidRDefault="00E74219" w:rsidP="00D43D72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32EBAA8" wp14:editId="22BB9B92">
                                          <wp:extent cx="379095" cy="379095"/>
                                          <wp:effectExtent l="0" t="0" r="1905" b="1905"/>
                                          <wp:docPr id="79" name="Imagen 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9" name="playbutton.png"/>
                                                  <pic:cNvPicPr/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79095" cy="3790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459" w:type="dxa"/>
                                  </w:tcPr>
                                  <w:p w:rsidR="00E74219" w:rsidRDefault="00AF4152" w:rsidP="00354791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Vídeo: Equivalente Thévenin</w:t>
                                    </w:r>
                                    <w:r w:rsidR="00E74219">
                                      <w:t xml:space="preserve">. Para realizar este apartado de manera </w:t>
                                    </w:r>
                                    <w:r w:rsidR="00E74219" w:rsidRPr="008E65A7">
                                      <w:rPr>
                                        <w:b/>
                                      </w:rPr>
                                      <w:t>no presencial</w:t>
                                    </w:r>
                                    <w:r w:rsidR="00E74219">
                                      <w:t xml:space="preserve">: Mira el </w:t>
                                    </w:r>
                                    <w:r w:rsidR="004575B5">
                                      <w:rPr>
                                        <w:b/>
                                        <w:u w:val="single"/>
                                      </w:rPr>
                                      <w:t>ví</w:t>
                                    </w:r>
                                    <w:r w:rsidR="00E74219" w:rsidRPr="008E65A7">
                                      <w:rPr>
                                        <w:b/>
                                        <w:u w:val="single"/>
                                      </w:rPr>
                                      <w:t>deo</w:t>
                                    </w:r>
                                    <w:r w:rsidR="00E74219">
                                      <w:t xml:space="preserve"> asociado al apartado</w:t>
                                    </w:r>
                                  </w:p>
                                </w:tc>
                              </w:tr>
                            </w:tbl>
                            <w:p w:rsidR="00E74219" w:rsidRDefault="00E74219" w:rsidP="00E74219"/>
                            <w:p w:rsidR="00E74219" w:rsidRDefault="00E74219" w:rsidP="00E7421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0D91CB" id="Lienzo 5" o:spid="_x0000_s1029" editas="canvas" style="width:425.2pt;height:48pt;mso-position-horizontal-relative:char;mso-position-vertical-relative:line" coordsize="540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uGmQIAALYFAAAOAAAAZHJzL2Uyb0RvYy54bWysVNtu2zAMfR+wfxD0vjrOpRejThGk6DCg&#10;6Iq2Q58VWUqMSaImKbGzv9m37MdGyXbadQU2bHuRSfPOQ/L8otWK7ITzNZiS5kcjSoThUNVmXdJP&#10;D1fvTinxgZmKKTCipHvh6cX87ZvzxhZiDBtQlXAEnRhfNLakmxBskWWeb4Rm/gisMCiU4DQLyLp1&#10;VjnWoHetsvFodJw14CrrgAvv8e9lJ6Tz5F9KwcNHKb0IRJUUcwvpdeldxTebn7Ni7Zjd1LxPg/1F&#10;FprVBoMeXF2ywMjW1b+40jV34EGGIw46AylrLlINWE0+elHNkpkd86kYjt0ZEkTqP/pdrbEH6LJo&#10;EAyRaITC2wMo/t+C3W+YFakGX/Cb3a0jdVXSY0oM0zgQdwjR929mvVVAnKjAVIJVQI4jMo1NJvf2&#10;1vWcRzK2uZVOxy82kLQJzX1JJ7Ozk0mHqGgD4SiYTU7PpjnOIEf5bDIezcZRIXvyYJ0P7wVoEomS&#10;OtiaKuaU0GS7ax86/UEPjWNaXSKJCnslYi7K3AmJxWHYPFmnIRZL5ciO4fgxzoUJeR8/aUczWSt1&#10;MBz/3rDXj6YiDfjB+A+iHixSZDDhYKxrA+616NXnIWXZ6Q8d6OqOLQjtqk2oJs34ZwXVHpF20C2c&#10;t/yqxv5eMx9umcMNw13EqxE+4iMVNCWFnqJkA+7ra/+jPo4iSilpcGNL6r9smROUqA8Gh/Qsn07j&#10;iidmOjsZI+OeS1bPJWarl4Co5HifLE9k1A9qIKUD/YjHZRGjoogZjrFLyoMbmGXoLgmeJy4Wi6SG&#10;a21ZuDb3cUk7ROLoPLSPzNl+yAKO5w0Mi8GKF2PW6UaEDCy2AWSdZvCprz0CuKSJSrcBqZ+uz3M+&#10;aT2d2/kPAAAA//8DAFBLAwQUAAYACAAAACEANdwSqtwAAAAEAQAADwAAAGRycy9kb3ducmV2Lnht&#10;bEyPQUvEMBCF74L/IYzgzU1cau3WposIiuhBXQt7zTazbTCZlCa7rf56oxe9DDze471vqvXsLDvi&#10;GIwnCZcLAQyp9dpQJ6F5v78ogIWoSCvrCSV8YoB1fXpSqVL7id7wuIkdSyUUSiWhj3EoOQ9tj06F&#10;hR+Qkrf3o1MxybHjelRTKneWL4XIuVOG0kKvBrzrsf3YHJyEbLm3xetD/vz12DTT0zYz1+LFSHl+&#10;Nt/eAIs4x78w/OAndKgT084fSAdmJaRH4u9NXnElMmA7CatcAK8r/h++/gYAAP//AwBQSwECLQAU&#10;AAYACAAAACEAtoM4kv4AAADhAQAAEwAAAAAAAAAAAAAAAAAAAAAAW0NvbnRlbnRfVHlwZXNdLnht&#10;bFBLAQItABQABgAIAAAAIQA4/SH/1gAAAJQBAAALAAAAAAAAAAAAAAAAAC8BAABfcmVscy8ucmVs&#10;c1BLAQItABQABgAIAAAAIQCO1HuGmQIAALYFAAAOAAAAAAAAAAAAAAAAAC4CAABkcnMvZTJvRG9j&#10;LnhtbFBLAQItABQABgAIAAAAIQA13BKq3AAAAAQBAAAPAAAAAAAAAAAAAAAAAPM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4000;height:6096;visibility:visible;mso-wrap-style:square">
                  <v:fill o:detectmouseclick="t"/>
                  <v:path o:connecttype="none"/>
                </v:shape>
                <v:roundrect id="Rectángulo redondeado 6" o:spid="_x0000_s1031" style="position:absolute;top:359;width:53894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9yvgAAANoAAAAPAAAAZHJzL2Rvd25yZXYueG1sRE/LisIw&#10;FN0L8w/hDrjT1AGrU5vKUHEQXPmA2V6aa1tsbkoTtePXG0Fwed6cdNmbRlypc7VlBZNxBIK4sLrm&#10;UsHxsB7NQTiPrLGxTAr+ycEy+xikmGh74x1d974UoYRdggoq79tESldUZNCNbUsctJPtDPoAu1Lq&#10;Dm+h3DTyK4piabDmsFBhS3lFxXl/MQqm9+/VJu5nVLcrKqI8/93+BV4NP/ufBQhPvX+bX+mNVhDD&#10;80q4ATJ7AAAA//8DAFBLAQItABQABgAIAAAAIQDb4fbL7gAAAIUBAAATAAAAAAAAAAAAAAAAAAAA&#10;AABbQ29udGVudF9UeXBlc10ueG1sUEsBAi0AFAAGAAgAAAAhAFr0LFu/AAAAFQEAAAsAAAAAAAAA&#10;AAAAAAAAHwEAAF9yZWxzLy5yZWxzUEsBAi0AFAAGAAgAAAAhAKQVX3K+AAAA2gAAAA8AAAAAAAAA&#10;AAAAAAAABwIAAGRycy9kb3ducmV2LnhtbFBLBQYAAAAAAwADALcAAADy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tbl>
                        <w:tblPr>
                          <w:tblStyle w:val="Tablaconcuadrc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16"/>
                          <w:gridCol w:w="7287"/>
                        </w:tblGrid>
                        <w:tr w:rsidR="00E74219" w:rsidTr="00D43D72">
                          <w:tc>
                            <w:tcPr>
                              <w:tcW w:w="562" w:type="dxa"/>
                            </w:tcPr>
                            <w:p w:rsidR="00E74219" w:rsidRDefault="00E74219" w:rsidP="00D43D7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2EBAA8" wp14:editId="22BB9B92">
                                    <wp:extent cx="379095" cy="379095"/>
                                    <wp:effectExtent l="0" t="0" r="1905" b="1905"/>
                                    <wp:docPr id="79" name="Imagen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9" name="playbutton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9095" cy="379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59" w:type="dxa"/>
                            </w:tcPr>
                            <w:p w:rsidR="00E74219" w:rsidRDefault="00AF4152" w:rsidP="00354791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Vídeo: Equivalente Thévenin</w:t>
                              </w:r>
                              <w:r w:rsidR="00E74219">
                                <w:t xml:space="preserve">. Para realizar este apartado de manera </w:t>
                              </w:r>
                              <w:r w:rsidR="00E74219" w:rsidRPr="008E65A7">
                                <w:rPr>
                                  <w:b/>
                                </w:rPr>
                                <w:t>no presencial</w:t>
                              </w:r>
                              <w:r w:rsidR="00E74219">
                                <w:t xml:space="preserve">: Mira el </w:t>
                              </w:r>
                              <w:r w:rsidR="004575B5">
                                <w:rPr>
                                  <w:b/>
                                  <w:u w:val="single"/>
                                </w:rPr>
                                <w:t>ví</w:t>
                              </w:r>
                              <w:r w:rsidR="00E74219" w:rsidRPr="008E65A7">
                                <w:rPr>
                                  <w:b/>
                                  <w:u w:val="single"/>
                                </w:rPr>
                                <w:t>deo</w:t>
                              </w:r>
                              <w:r w:rsidR="00E74219">
                                <w:t xml:space="preserve"> asociado al apartado</w:t>
                              </w:r>
                            </w:p>
                          </w:tc>
                        </w:tr>
                      </w:tbl>
                      <w:p w:rsidR="00E74219" w:rsidRDefault="00E74219" w:rsidP="00E74219"/>
                      <w:p w:rsidR="00E74219" w:rsidRDefault="00E74219" w:rsidP="00E74219"/>
                    </w:txbxContent>
                  </v:textbox>
                </v:roundrect>
                <w10:anchorlock/>
              </v:group>
            </w:pict>
          </mc:Fallback>
        </mc:AlternateContent>
      </w:r>
      <w:r w:rsidRPr="001C586A">
        <w:rPr>
          <w:b/>
        </w:rPr>
        <w:t>Monta</w:t>
      </w:r>
      <w:r>
        <w:t xml:space="preserve"> los circuitos de las figuras </w:t>
      </w:r>
      <w:r w:rsidR="00594658">
        <w:t>1,</w:t>
      </w:r>
      <w:r>
        <w:t xml:space="preserve"> 2</w:t>
      </w:r>
      <w:r w:rsidR="00594658">
        <w:t xml:space="preserve"> y 3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32"/>
      </w:tblGrid>
      <w:tr w:rsidR="00594658" w:rsidTr="00FE09F2">
        <w:trPr>
          <w:jc w:val="center"/>
        </w:trPr>
        <w:tc>
          <w:tcPr>
            <w:tcW w:w="4059" w:type="dxa"/>
          </w:tcPr>
          <w:p w:rsidR="00594658" w:rsidRDefault="00594658" w:rsidP="00E74219">
            <w:pPr>
              <w:tabs>
                <w:tab w:val="left" w:pos="284"/>
              </w:tabs>
              <w:jc w:val="both"/>
            </w:pPr>
          </w:p>
          <w:p w:rsidR="00594658" w:rsidRDefault="00594658" w:rsidP="00E74219">
            <w:pPr>
              <w:tabs>
                <w:tab w:val="left" w:pos="284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1C9FD383" wp14:editId="3A820402">
                  <wp:extent cx="2217420" cy="1391540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314" cy="1408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594658" w:rsidRDefault="00594658" w:rsidP="00E74219">
            <w:pPr>
              <w:tabs>
                <w:tab w:val="left" w:pos="284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28E09C24" wp14:editId="4BD2DBA2">
                  <wp:extent cx="2316480" cy="1701580"/>
                  <wp:effectExtent l="0" t="0" r="762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530" cy="1725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658" w:rsidTr="00FE09F2">
        <w:trPr>
          <w:jc w:val="center"/>
        </w:trPr>
        <w:tc>
          <w:tcPr>
            <w:tcW w:w="4059" w:type="dxa"/>
          </w:tcPr>
          <w:p w:rsidR="00594658" w:rsidRPr="00594658" w:rsidRDefault="00594658" w:rsidP="00594658">
            <w:pPr>
              <w:tabs>
                <w:tab w:val="left" w:pos="284"/>
              </w:tabs>
              <w:jc w:val="center"/>
              <w:rPr>
                <w:i/>
              </w:rPr>
            </w:pPr>
            <w:r w:rsidRPr="00594658">
              <w:rPr>
                <w:i/>
              </w:rPr>
              <w:t>Figura 1</w:t>
            </w:r>
          </w:p>
        </w:tc>
        <w:tc>
          <w:tcPr>
            <w:tcW w:w="4332" w:type="dxa"/>
          </w:tcPr>
          <w:p w:rsidR="00594658" w:rsidRDefault="00594658" w:rsidP="00594658">
            <w:pPr>
              <w:tabs>
                <w:tab w:val="left" w:pos="284"/>
              </w:tabs>
              <w:jc w:val="center"/>
            </w:pPr>
            <w:r>
              <w:rPr>
                <w:i/>
              </w:rPr>
              <w:t>Figura 2</w:t>
            </w:r>
          </w:p>
        </w:tc>
      </w:tr>
      <w:tr w:rsidR="00594658" w:rsidTr="00FE09F2">
        <w:trPr>
          <w:jc w:val="center"/>
        </w:trPr>
        <w:tc>
          <w:tcPr>
            <w:tcW w:w="8391" w:type="dxa"/>
            <w:gridSpan w:val="2"/>
          </w:tcPr>
          <w:p w:rsidR="00594658" w:rsidRDefault="004575B5" w:rsidP="00594658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520066</wp:posOffset>
                      </wp:positionH>
                      <wp:positionV relativeFrom="paragraph">
                        <wp:posOffset>111760</wp:posOffset>
                      </wp:positionV>
                      <wp:extent cx="278130" cy="289560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5B5" w:rsidRPr="004575B5" w:rsidRDefault="004575B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575B5">
                                    <w:rPr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32" type="#_x0000_t202" style="position:absolute;left:0;text-align:left;margin-left:40.95pt;margin-top:8.8pt;width:21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ldNQIAAGAEAAAOAAAAZHJzL2Uyb0RvYy54bWysVFFv2jAQfp+0/2D5fQRSoBQRKkbFNKlq&#10;K9Gpz8ZxIFLi82xDwn79PjtAUbenaS/O2d/d+e6+z5ndt3XFDsq6knTGB70+Z0pLyku9zfiP19WX&#10;CWfOC52LirTK+FE5fj///GnWmKlKaUdVrixDEu2mjcn4znszTRInd6oWrkdGaYAF2Vp4bO02ya1o&#10;kL2ukrTfHycN2dxYkso5nD50IJ/H/EWhpH8uCqc8qzKO2nxcbVw3YU3mMzHdWmF2pTyVIf6hilqU&#10;GpdeUj0IL9jeln+kqktpyVHhe5LqhIqilCr2gG4G/Q/drHfCqNgLhuPMZUzu/6WVT4cXy8oc3A04&#10;06IGR8u9yC2xXDGvWk8MCMbUGDeF99rA37dfqUXI+dzhMHTfFrYOX/TFgGPgx8uQkYpJHKa3k8EN&#10;EAkondyNxpGE5D3YWOe/KapZMDJuwWEcrTg8Oo9C4Hp2CXdpWpVVFXmsNGsyPr4Z9WPABUFEpREY&#10;WuhKDZZvN23sPD23saH8iO4sdTJxRq5K1PAonH8RFrpA2dC6f8ZSVIS76GRxtiP762/nwR90AeWs&#10;gc4y7n7uhVWcVd81iLwbDIdBmHEzHN2m2NhrZHON6H29JEgZXKG6aAZ/X53NwlL9hiexCLcCElri&#10;7oz7s7n0nfrxpKRaLKITpGiEf9RrI0PqMNUw4df2TVhzoiFI4YnOihTTD2x0vh0fi72nooxUhTl3&#10;Uz2NHzKODJ6eXHgn1/vo9f5jmP8GAAD//wMAUEsDBBQABgAIAAAAIQBBXxv64AAAAAgBAAAPAAAA&#10;ZHJzL2Rvd25yZXYueG1sTI/BTsMwEETvSPyDtUjcqNOgpiHEqapIFRKCQ0sv3DbxNomI1yF228DX&#10;457KcXZGM2/z1WR6caLRdZYVzGcRCOLa6o4bBfuPzUMKwnlkjb1lUvBDDlbF7U2OmbZn3tJp5xsR&#10;SthlqKD1fsikdHVLBt3MDsTBO9jRoA9ybKQe8RzKTS/jKEqkwY7DQosDlS3VX7ujUfBabt5xW8Um&#10;/e3Ll7fDevjefy6Uur+b1s8gPE3+GoYLfkCHIjBV9sjaiV5BOn8KyXBfJiAufrxYgqgUJI8xyCKX&#10;/x8o/gAAAP//AwBQSwECLQAUAAYACAAAACEAtoM4kv4AAADhAQAAEwAAAAAAAAAAAAAAAAAAAAAA&#10;W0NvbnRlbnRfVHlwZXNdLnhtbFBLAQItABQABgAIAAAAIQA4/SH/1gAAAJQBAAALAAAAAAAAAAAA&#10;AAAAAC8BAABfcmVscy8ucmVsc1BLAQItABQABgAIAAAAIQDEvvldNQIAAGAEAAAOAAAAAAAAAAAA&#10;AAAAAC4CAABkcnMvZTJvRG9jLnhtbFBLAQItABQABgAIAAAAIQBBXxv64AAAAAgBAAAPAAAAAAAA&#10;AAAAAAAAAI8EAABkcnMvZG93bnJldi54bWxQSwUGAAAAAAQABADzAAAAnAUAAAAA&#10;" filled="f" stroked="f" strokeweight=".5pt">
                      <v:textbox>
                        <w:txbxContent>
                          <w:p w:rsidR="004575B5" w:rsidRPr="004575B5" w:rsidRDefault="004575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75B5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A29">
              <w:rPr>
                <w:noProof/>
              </w:rPr>
              <w:drawing>
                <wp:inline distT="0" distB="0" distL="0" distR="0" wp14:anchorId="79A2764A">
                  <wp:extent cx="3886200" cy="793755"/>
                  <wp:effectExtent l="0" t="0" r="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92"/>
                          <a:stretch/>
                        </pic:blipFill>
                        <pic:spPr bwMode="auto">
                          <a:xfrm>
                            <a:off x="0" y="0"/>
                            <a:ext cx="4023988" cy="82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658" w:rsidTr="00FE09F2">
        <w:trPr>
          <w:jc w:val="center"/>
        </w:trPr>
        <w:tc>
          <w:tcPr>
            <w:tcW w:w="8391" w:type="dxa"/>
            <w:gridSpan w:val="2"/>
          </w:tcPr>
          <w:p w:rsidR="00594658" w:rsidRPr="00835192" w:rsidRDefault="00594658" w:rsidP="00594658">
            <w:pPr>
              <w:tabs>
                <w:tab w:val="left" w:pos="284"/>
              </w:tabs>
              <w:jc w:val="center"/>
            </w:pPr>
            <w:r w:rsidRPr="00835192">
              <w:rPr>
                <w:i/>
              </w:rPr>
              <w:t>Figura 3</w:t>
            </w:r>
          </w:p>
        </w:tc>
      </w:tr>
    </w:tbl>
    <w:p w:rsidR="00CB5FF6" w:rsidRPr="005645A5" w:rsidRDefault="00CB5FF6" w:rsidP="00E74219">
      <w:pPr>
        <w:tabs>
          <w:tab w:val="left" w:pos="284"/>
        </w:tabs>
        <w:jc w:val="both"/>
        <w:rPr>
          <w:sz w:val="2"/>
          <w:szCs w:val="2"/>
        </w:rPr>
      </w:pP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7A25EB" w:rsidTr="00FE09F2">
        <w:tc>
          <w:tcPr>
            <w:tcW w:w="1166" w:type="dxa"/>
          </w:tcPr>
          <w:p w:rsidR="007A25EB" w:rsidRDefault="007A25EB" w:rsidP="00D43D72">
            <w:pPr>
              <w:tabs>
                <w:tab w:val="left" w:pos="2709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48EC1784" wp14:editId="244F1047">
                  <wp:extent cx="216519" cy="219075"/>
                  <wp:effectExtent l="0" t="0" r="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83027CC" wp14:editId="3A7372D5">
                  <wp:extent cx="262572" cy="236389"/>
                  <wp:effectExtent l="0" t="0" r="4445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37840335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15" cy="24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7A25EB" w:rsidRDefault="007A25EB" w:rsidP="00354791">
            <w:pPr>
              <w:pStyle w:val="Prrafodelista"/>
              <w:numPr>
                <w:ilvl w:val="0"/>
                <w:numId w:val="24"/>
              </w:numPr>
              <w:tabs>
                <w:tab w:val="left" w:pos="2709"/>
              </w:tabs>
              <w:ind w:left="320"/>
              <w:jc w:val="both"/>
            </w:pPr>
            <w:r>
              <w:t>O</w:t>
            </w:r>
            <w:r w:rsidRPr="001B5823">
              <w:t xml:space="preserve">btén </w:t>
            </w:r>
            <w:r w:rsidRPr="001B5823">
              <w:rPr>
                <w:b/>
              </w:rPr>
              <w:t>experimentalmente</w:t>
            </w:r>
            <w:r w:rsidRPr="001B5823">
              <w:t xml:space="preserve"> el equivalente </w:t>
            </w:r>
            <w:proofErr w:type="spellStart"/>
            <w:r w:rsidRPr="001B5823">
              <w:t>Thévenin</w:t>
            </w:r>
            <w:proofErr w:type="spellEnd"/>
            <w:r w:rsidRPr="001B5823">
              <w:t xml:space="preserve"> entre los terminales A y B de</w:t>
            </w:r>
            <w:r>
              <w:t xml:space="preserve"> </w:t>
            </w:r>
            <w:r w:rsidRPr="001B5823">
              <w:t>l</w:t>
            </w:r>
            <w:r>
              <w:t>os</w:t>
            </w:r>
            <w:r w:rsidRPr="001B5823">
              <w:t xml:space="preserve"> circuito</w:t>
            </w:r>
            <w:r>
              <w:t>s</w:t>
            </w:r>
            <w:r w:rsidRPr="001B5823">
              <w:t xml:space="preserve"> de la</w:t>
            </w:r>
            <w:r>
              <w:t>s</w:t>
            </w:r>
            <w:r w:rsidRPr="001B5823">
              <w:t xml:space="preserve"> figura</w:t>
            </w:r>
            <w:r>
              <w:t>s</w:t>
            </w:r>
            <w:r w:rsidRPr="001B5823">
              <w:t xml:space="preserve"> </w:t>
            </w:r>
            <w:r w:rsidR="00BA64AC">
              <w:t>1, 2 y 3</w:t>
            </w:r>
            <w:r>
              <w:t>.</w:t>
            </w:r>
          </w:p>
        </w:tc>
      </w:tr>
    </w:tbl>
    <w:p w:rsidR="007A25EB" w:rsidRPr="005645A5" w:rsidRDefault="007A25EB" w:rsidP="005645A5">
      <w:pPr>
        <w:tabs>
          <w:tab w:val="left" w:pos="284"/>
        </w:tabs>
        <w:spacing w:after="0"/>
        <w:jc w:val="both"/>
        <w:rPr>
          <w:sz w:val="2"/>
          <w:szCs w:val="2"/>
        </w:rPr>
      </w:pPr>
    </w:p>
    <w:p w:rsidR="007A25EB" w:rsidRDefault="007A25EB" w:rsidP="007A25EB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5C48A3C1" wp14:editId="69BEFAA1">
                <wp:extent cx="5400040" cy="1348740"/>
                <wp:effectExtent l="0" t="0" r="10160" b="3810"/>
                <wp:docPr id="68" name="Lienzo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Rectángulo redondeado 45"/>
                        <wps:cNvSpPr/>
                        <wps:spPr>
                          <a:xfrm>
                            <a:off x="10795" y="18067"/>
                            <a:ext cx="5389245" cy="1292573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25EB" w:rsidRPr="00C63C75" w:rsidRDefault="007A25E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3835E3F" wp14:editId="21C366EA">
                                    <wp:extent cx="338137" cy="322825"/>
                                    <wp:effectExtent l="0" t="0" r="5080" b="1270"/>
                                    <wp:docPr id="69" name="Imagen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1A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el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equivalente </w:t>
                              </w:r>
                              <w:proofErr w:type="spellStart"/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2"/>
                                  <w:szCs w:val="22"/>
                                </w:rPr>
                                <w:t>Thévenin</w:t>
                              </w:r>
                              <w:proofErr w:type="spellEnd"/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B558E5" w:rsidRDefault="007A25EB" w:rsidP="00354791">
                              <w:pPr>
                                <w:pStyle w:val="NormalWeb"/>
                                <w:numPr>
                                  <w:ilvl w:val="0"/>
                                  <w:numId w:val="25"/>
                                </w:numPr>
                                <w:spacing w:before="0" w:beforeAutospacing="0" w:after="0" w:afterAutospacing="0"/>
                                <w:ind w:left="283" w:hanging="357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Obtén la </w:t>
                              </w:r>
                              <w:proofErr w:type="spellStart"/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V</w:t>
                              </w:r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Th</w:t>
                              </w:r>
                              <w:proofErr w:type="spellEnd"/>
                              <w:r w:rsidRP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midiendo la tensión entre A y B en vací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 (sin nada conectado a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y B)</w:t>
                              </w:r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de cada circuito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7A25EB" w:rsidRPr="00B558E5" w:rsidRDefault="007A25EB" w:rsidP="00354791">
                              <w:pPr>
                                <w:pStyle w:val="Normal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284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Obtén la </w:t>
                              </w:r>
                              <w:proofErr w:type="spellStart"/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Th</w:t>
                              </w:r>
                              <w:proofErr w:type="spellEnd"/>
                              <w:r w:rsidRP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midiendo la resistencia equivalente entre A y B, anul</w:t>
                              </w:r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ando las fuentes independientes para cada</w:t>
                              </w:r>
                              <w:r w:rsidRP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circuito (método simplificado).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48A3C1" id="Lienzo 68" o:spid="_x0000_s1033" editas="canvas" style="width:425.2pt;height:106.2pt;mso-position-horizontal-relative:char;mso-position-vertical-relative:line" coordsize="54000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QFpQIAALQFAAAOAAAAZHJzL2Uyb0RvYy54bWysVMlu2zAQvRfoPxC8N5IVO46FyIHhIEWB&#10;IA2SFDnTXGy13ErSlt2/ybf0xzqkFidtTm0v1Ixm5s0+F5d7JdGOO18bXeHRSY4R19SwWq8r/OXx&#10;+sM5Rj4QzYg0mlf4wD2+nL9/d9HYkhdmYyTjDgGI9mVjK7wJwZZZ5umGK+JPjOUahMI4RQKwbp0x&#10;RxpAVzIr8vwsa4xj1hnKvYe/V60QzxO+EJyGz0J4HpCsMMQW0uvSu4pvNr8g5doRu6lpFwb5iygU&#10;qTU4HaCuSCBo6+o/oFRNnfFGhBNqVGaEqClPOUA2o/y3bJZE74hPyVCoTh8gUP8Rd7WGGgBk2UAz&#10;eKKhFd4OTfH/5uxhQyxPOfiS3u7uHKpZhccTjDRRMBH30KOfz3q9lQY5zoxmnDCDQKGLBYwe7J3r&#10;OA9kLPReOBW/UEK0h8nLpzOAPAB1np9N277yfUAUhJPT81kRPdIoL2bFZHoaNbIjjHU+fORGoUhU&#10;2JmtZjGy1FSyu/EhdZd1QRP2FSOhJMzKjkgEDnrAThege0jw01hftoEnKhwkj3BS33MB5YAQi+Qo&#10;jT1fSocAtcKEUq7DqAs1aUczUUs5GI7eMpSDUacbzXhah8Ewf8vwtcfBInk1OgzGqtbGvQXAvvXh&#10;ila/z77NOaYf9qt9moFUsvhnZdgB5sKZdj29pdc1tOGG+HBHHNQYNhduDEg3xv3AqIF9rbD/viWO&#10;YyQ/aRjR2Wg8jguemPFkWgDjXkpWLyV6q5YGKjyC62RpIqN+kD0pnFFPcFoW0SuIiKbgu8I0uJ5Z&#10;hvaOwHGifLFIarDUloQb/RBXtG1NHIPH/RNxtputAGN5a/q1IGWamHYaj7qx4tostsGIOkThsU4d&#10;AyuaqHQZgHp1e17ySet4bOe/AAAA//8DAFBLAwQUAAYACAAAACEAC1I8hN0AAAAFAQAADwAAAGRy&#10;cy9kb3ducmV2LnhtbEyPQUvEMBCF74L/IcyCNzfZUtdSmy4iKKIHdS14zTazbdhkUprstvrrjV70&#10;MvB4j/e+qTazs+yEYzCeJKyWAhhS67WhTkLzfn9ZAAtRkVbWE0r4xACb+vysUqX2E73haRs7lkoo&#10;lEpCH+NQch7aHp0KSz8gJW/vR6dikmPH9aimVO4sz4RYc6cMpYVeDXjXY3vYHp2EPNvb4vVh/fz1&#10;2DTT00dursWLkfJiMd/eAIs4x78w/OAndKgT084fSQdmJaRH4u9NXnElcmA7Cdkqy4HXFf9PX38D&#10;AAD//wMAUEsBAi0AFAAGAAgAAAAhALaDOJL+AAAA4QEAABMAAAAAAAAAAAAAAAAAAAAAAFtDb250&#10;ZW50X1R5cGVzXS54bWxQSwECLQAUAAYACAAAACEAOP0h/9YAAACUAQAACwAAAAAAAAAAAAAAAAAv&#10;AQAAX3JlbHMvLnJlbHNQSwECLQAUAAYACAAAACEAM+pkBaUCAAC0BQAADgAAAAAAAAAAAAAAAAAu&#10;AgAAZHJzL2Uyb0RvYy54bWxQSwECLQAUAAYACAAAACEAC1I8hN0AAAAFAQAADwAAAAAAAAAAAAAA&#10;AAD/BAAAZHJzL2Rvd25yZXYueG1sUEsFBgAAAAAEAAQA8wAAAAkGAAAAAA==&#10;">
                <v:shape id="_x0000_s1034" type="#_x0000_t75" style="position:absolute;width:54000;height:13487;visibility:visible;mso-wrap-style:square">
                  <v:fill o:detectmouseclick="t"/>
                  <v:path o:connecttype="none"/>
                </v:shape>
                <v:roundrect id="Rectángulo redondeado 45" o:spid="_x0000_s1035" style="position:absolute;left:107;top:180;width:53893;height:12926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HxwgAAANsAAAAPAAAAZHJzL2Rvd25yZXYueG1sRI9Ba8JA&#10;FITvBf/D8gre6qZipaSuIkLBo1qR9vbIPrPR7NuQfTXRX+8WCh6HmfmGmS16X6sLtbEKbOB1lIEi&#10;LoKtuDSw//p8eQcVBdliHZgMXCnCYj54mmFuQ8dbuuykVAnCMUcDTqTJtY6FI49xFBri5B1D61GS&#10;bEttW+wS3Nd6nGVT7bHitOCwoZWj4rz79Qbk4PTtdCbreCz9T/W9POy7jTHD5375AUqol0f4v722&#10;BiZv8Pcl/QA9vwMAAP//AwBQSwECLQAUAAYACAAAACEA2+H2y+4AAACFAQAAEwAAAAAAAAAAAAAA&#10;AAAAAAAAW0NvbnRlbnRfVHlwZXNdLnhtbFBLAQItABQABgAIAAAAIQBa9CxbvwAAABUBAAALAAAA&#10;AAAAAAAAAAAAAB8BAABfcmVscy8ucmVsc1BLAQItABQABgAIAAAAIQAwjqHxwgAAANsAAAAPAAAA&#10;AAAAAAAAAAAAAAcCAABkcnMvZG93bnJldi54bWxQSwUGAAAAAAMAAwC3AAAA9gIAAAAA&#10;" fillcolor="white [3201]" strokecolor="#4f81bd [3204]" strokeweight="2pt">
                  <v:textbox>
                    <w:txbxContent>
                      <w:p w:rsidR="007A25EB" w:rsidRPr="00C63C75" w:rsidRDefault="007A25EB" w:rsidP="007A25E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43835E3F" wp14:editId="21C366EA">
                              <wp:extent cx="338137" cy="322825"/>
                              <wp:effectExtent l="0" t="0" r="5080" b="1270"/>
                              <wp:docPr id="69" name="Imagen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2068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1A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el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i/>
                            <w:sz w:val="22"/>
                            <w:szCs w:val="22"/>
                          </w:rPr>
                          <w:t xml:space="preserve">equivalente </w:t>
                        </w:r>
                        <w:proofErr w:type="spellStart"/>
                        <w:r w:rsidRPr="00B558B0">
                          <w:rPr>
                            <w:rFonts w:asciiTheme="minorHAnsi" w:hAnsiTheme="minorHAnsi" w:cstheme="minorHAnsi"/>
                            <w:b/>
                            <w:i/>
                            <w:sz w:val="22"/>
                            <w:szCs w:val="22"/>
                          </w:rPr>
                          <w:t>Thévenin</w:t>
                        </w:r>
                        <w:proofErr w:type="spellEnd"/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B558E5" w:rsidRDefault="007A25EB" w:rsidP="00354791">
                        <w:pPr>
                          <w:pStyle w:val="NormalWeb"/>
                          <w:numPr>
                            <w:ilvl w:val="0"/>
                            <w:numId w:val="25"/>
                          </w:numPr>
                          <w:spacing w:before="0" w:beforeAutospacing="0" w:after="0" w:afterAutospacing="0"/>
                          <w:ind w:left="283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Obtén la </w:t>
                        </w:r>
                        <w:proofErr w:type="spellStart"/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V</w:t>
                        </w:r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proofErr w:type="spellEnd"/>
                        <w:r w:rsidRP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midiendo la tensión entre A y B en vací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 (sin nada conectado a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y B)</w:t>
                        </w:r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de cada circuito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</w:p>
                      <w:p w:rsidR="007A25EB" w:rsidRPr="00B558E5" w:rsidRDefault="007A25EB" w:rsidP="00354791">
                        <w:pPr>
                          <w:pStyle w:val="NormalWeb"/>
                          <w:numPr>
                            <w:ilvl w:val="0"/>
                            <w:numId w:val="25"/>
                          </w:numPr>
                          <w:spacing w:after="0"/>
                          <w:ind w:left="284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Obtén la </w:t>
                        </w:r>
                        <w:proofErr w:type="spellStart"/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</w:t>
                        </w:r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proofErr w:type="spellEnd"/>
                        <w:r w:rsidRP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midiendo la resistencia equivalente entre A y B, anul</w:t>
                        </w:r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ando las fuentes independientes para cada</w:t>
                        </w:r>
                        <w:r w:rsidRP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circuito (método simplificado).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1B5823" w:rsidRDefault="007A25EB" w:rsidP="00A966CC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5EA1D252" wp14:editId="010E79D8">
                <wp:extent cx="5400040" cy="1181100"/>
                <wp:effectExtent l="0" t="0" r="10160" b="0"/>
                <wp:docPr id="36" name="Lienzo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" name="Rectángulo redondeado 35"/>
                        <wps:cNvSpPr/>
                        <wps:spPr>
                          <a:xfrm>
                            <a:off x="10795" y="18068"/>
                            <a:ext cx="5389245" cy="1110645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77FBC42A" wp14:editId="10A16E14">
                                    <wp:extent cx="338137" cy="322825"/>
                                    <wp:effectExtent l="0" t="0" r="5080" b="1270"/>
                                    <wp:docPr id="37" name="Imagen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1A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_bis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el material audiovisual para demostrar la comprobación experimental:</w:t>
                              </w:r>
                            </w:p>
                            <w:p w:rsidR="007A25EB" w:rsidRPr="00C63C75" w:rsidRDefault="00493E7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Deberás grabar un ví</w:t>
                              </w:r>
                              <w:r w:rsid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deo donde se vea cómo, de manera experimental, </w:t>
                              </w:r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mides la </w:t>
                              </w:r>
                              <w:proofErr w:type="spellStart"/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V</w:t>
                              </w:r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Th</w:t>
                              </w:r>
                              <w:proofErr w:type="spellEnd"/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y la </w:t>
                              </w:r>
                              <w:proofErr w:type="spellStart"/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B558E5" w:rsidRPr="00B558E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Th</w:t>
                              </w:r>
                              <w:proofErr w:type="spellEnd"/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en cada circuito</w:t>
                              </w:r>
                              <w:r w:rsidR="007A25E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. Deberás explicar </w:t>
                              </w:r>
                              <w:r w:rsidR="00B558E5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verbalmente el procedimiento seguido.</w:t>
                              </w:r>
                            </w:p>
                            <w:p w:rsidR="007A25EB" w:rsidRPr="00EF742F" w:rsidRDefault="007A25E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t> 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7A25EB" w:rsidRDefault="007A25EB" w:rsidP="007A25E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A1D252" id="Lienzo 36" o:spid="_x0000_s1036" editas="canvas" style="width:425.2pt;height:93pt;mso-position-horizontal-relative:char;mso-position-vertical-relative:line" coordsize="54000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nZpgIAALQFAAAOAAAAZHJzL2Uyb0RvYy54bWysVNtO20AQfa/Uf1jte7EdAgQLB0VBVJUQ&#10;RUDF82Yvidu9dXcTO/0bvqU/1tn1JdDy1PZlPeOZOXOfi8tWSbTjztdGV7g4yjHimhpW63WFvzxe&#10;f5hh5APRjEijeYX33OPL+ft3F40t+cRsjGTcIQDRvmxshTch2DLLPN1wRfyRsVyDUBinSADWrTPm&#10;SAPoSmaTPD/NGuOYdYZy7+HvVSfE84QvBKfhsxCeByQrDLGF9Lr0ruKbzS9IuXbEbmrah0H+IgpF&#10;ag1OR6grEgjauvoPKFVTZ7wR4YgalRkhaspTDpBNkf+WzZLoHfEpGQrVGQIE6j/irtZQA4AsG2gG&#10;TzS0wtuxKf7fnD1siOUpB1/S292dQzWr8PEJRpoomIh76NHPZ73eSoMcZ0YzTphBoNDHAkYP9s71&#10;nAcyFroVTsUvlBC1MHn52TlA7oGa5aezrq+8DYiC8OR4dj6ZgphGeVHkp8AAXnaAsc6Hj9woFIkK&#10;O7PVLEaWmkp2Nz6k7rI+aMK+YiSUhFnZEYnAwXEP2OsC9AAJfhrryy7wRIW95BFO6nsuoBwQ4iQ5&#10;SmPPl9IhQK0woZTrUPTISTuaiVrK0bB4y1CORr1uNONpHUbD/C3D1x5Hi+TV6DAaq1ob9xYA+zaE&#10;Kzr9Ifsu55h+aFdtmoFpTCz+WRm2h7lwpltPb+l1DW24IT7cEQc1hs2FGwPSjXE/MGpgXyvsv2+J&#10;4xjJTxpG9LyYTuOCJ2Z6cjYBxr2UrF5K9FYtDVS4gOtkaSKjfpADKZxRT3BaFtEriIim4LvCNLiB&#10;WYbujsBxonyxSGqw1JaEG/0QV7RrTRyDx/aJONvPVoCxvDXDWpAyTUw3jQfdWHFtFttgRB2i8FCn&#10;noEVTVS6DEC9uj0v+aR1OLbzXwAAAP//AwBQSwMEFAAGAAgAAAAhABiT6aDcAAAABQEAAA8AAABk&#10;cnMvZG93bnJldi54bWxMj09Lw0AQxe+C32EZwZvdtcQY0myKCIrowVoDXrfZabJ0/4Tstol+ekcv&#10;enkwvMd7v6nWs7PshGM0wUu4Xghg6Nugje8kNO8PVwWwmJTXygaPEj4xwro+P6tUqcPk3/C0TR2j&#10;Eh9LJaFPaSg5j22PTsVFGNCTtw+jU4nOseN6VBOVO8uXQuTcKeNpoVcD3vfYHrZHJyFb7m2xecxf&#10;vp6aZnr+yMyteDVSXl7MdytgCef0F4YffEKHmph24eh1ZFYCPZJ+lbziRmTAdhQqcgG8rvh/+vob&#10;AAD//wMAUEsBAi0AFAAGAAgAAAAhALaDOJL+AAAA4QEAABMAAAAAAAAAAAAAAAAAAAAAAFtDb250&#10;ZW50X1R5cGVzXS54bWxQSwECLQAUAAYACAAAACEAOP0h/9YAAACUAQAACwAAAAAAAAAAAAAAAAAv&#10;AQAAX3JlbHMvLnJlbHNQSwECLQAUAAYACAAAACEAOMWZ2aYCAAC0BQAADgAAAAAAAAAAAAAAAAAu&#10;AgAAZHJzL2Uyb0RvYy54bWxQSwECLQAUAAYACAAAACEAGJPpoNwAAAAFAQAADwAAAAAAAAAAAAAA&#10;AAAABQAAZHJzL2Rvd25yZXYueG1sUEsFBgAAAAAEAAQA8wAAAAkGAAAAAA==&#10;">
                <v:shape id="_x0000_s1037" type="#_x0000_t75" style="position:absolute;width:54000;height:11811;visibility:visible;mso-wrap-style:square">
                  <v:fill o:detectmouseclick="t"/>
                  <v:path o:connecttype="none"/>
                </v:shape>
                <v:roundrect id="Rectángulo redondeado 35" o:spid="_x0000_s1038" style="position:absolute;left:107;top:180;width:53893;height:11107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KMwgAAANsAAAAPAAAAZHJzL2Rvd25yZXYueG1sRI9Ba8JA&#10;FITvBf/D8gre6qZKpaSuIkLBo1qR9vbIPrPR7NuQfTXRX+8WCh6HmfmGmS16X6sLtbEKbOB1lIEi&#10;LoKtuDSw//p8eQcVBdliHZgMXCnCYj54mmFuQ8dbuuykVAnCMUcDTqTJtY6FI49xFBri5B1D61GS&#10;bEttW+wS3Nd6nGVT7bHitOCwoZWj4rz79Qbk4PTtdCbreCz9T/W9POy7jTHD5375AUqol0f4v722&#10;BiZv8Pcl/QA9vwMAAP//AwBQSwECLQAUAAYACAAAACEA2+H2y+4AAACFAQAAEwAAAAAAAAAAAAAA&#10;AAAAAAAAW0NvbnRlbnRfVHlwZXNdLnhtbFBLAQItABQABgAIAAAAIQBa9CxbvwAAABUBAAALAAAA&#10;AAAAAAAAAAAAAB8BAABfcmVscy8ucmVsc1BLAQItABQABgAIAAAAIQBoiNKMwgAAANsAAAAPAAAA&#10;AAAAAAAAAAAAAAcCAABkcnMvZG93bnJldi54bWxQSwUGAAAAAAMAAwC3AAAA9gIAAAAA&#10;" fillcolor="white [3201]" strokecolor="#4f81bd [3204]" strokeweight="2pt">
                  <v:textbox>
                    <w:txbxContent>
                      <w:p w:rsidR="007A25EB" w:rsidRDefault="007A25EB" w:rsidP="007A25EB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77FBC42A" wp14:editId="10A16E14">
                              <wp:extent cx="338137" cy="322825"/>
                              <wp:effectExtent l="0" t="0" r="5080" b="1270"/>
                              <wp:docPr id="37" name="Imagen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2068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1A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_bis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el material audiovisual para demostrar la comprobación experimental:</w:t>
                        </w:r>
                      </w:p>
                      <w:p w:rsidR="007A25EB" w:rsidRPr="00C63C75" w:rsidRDefault="00493E7B" w:rsidP="007A25EB">
                        <w:pPr>
                          <w:pStyle w:val="NormalWeb"/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Deberás grabar un ví</w:t>
                        </w:r>
                        <w:r w:rsid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deo donde se vea cómo, de manera experimental, </w:t>
                        </w:r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mides la </w:t>
                        </w:r>
                        <w:proofErr w:type="spellStart"/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V</w:t>
                        </w:r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proofErr w:type="spellEnd"/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y la </w:t>
                        </w:r>
                        <w:proofErr w:type="spellStart"/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</w:t>
                        </w:r>
                        <w:r w:rsidR="00B558E5" w:rsidRPr="00B558E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vertAlign w:val="subscript"/>
                          </w:rPr>
                          <w:t>Th</w:t>
                        </w:r>
                        <w:proofErr w:type="spellEnd"/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en cada circuito</w:t>
                        </w:r>
                        <w:r w:rsidR="007A25E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. Deberás explicar </w:t>
                        </w:r>
                        <w:r w:rsidR="00B558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verbalmente el procedimiento seguido.</w:t>
                        </w:r>
                      </w:p>
                      <w:p w:rsidR="007A25EB" w:rsidRPr="00EF742F" w:rsidRDefault="007A25EB" w:rsidP="007A25E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t> 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7A25EB" w:rsidRDefault="007A25EB" w:rsidP="007A25E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Style w:val="Tablaconcuadrcula"/>
        <w:tblW w:w="0" w:type="auto"/>
        <w:tblInd w:w="108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B558E5" w:rsidTr="00FE09F2">
        <w:tc>
          <w:tcPr>
            <w:tcW w:w="1166" w:type="dxa"/>
          </w:tcPr>
          <w:p w:rsidR="00B558E5" w:rsidRDefault="00B558E5" w:rsidP="00D43D72">
            <w:pPr>
              <w:tabs>
                <w:tab w:val="left" w:pos="2709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D7C9C8" wp14:editId="3664AA64">
                  <wp:extent cx="216519" cy="219075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B558E5" w:rsidRDefault="00B558E5" w:rsidP="00B558E5">
            <w:pPr>
              <w:pStyle w:val="Prrafodelista"/>
              <w:numPr>
                <w:ilvl w:val="0"/>
                <w:numId w:val="24"/>
              </w:numPr>
              <w:ind w:left="284"/>
              <w:jc w:val="both"/>
            </w:pPr>
            <w:r>
              <w:t>Verifica que los datos experimentales</w:t>
            </w:r>
            <w:r w:rsidR="00A966CC">
              <w:t xml:space="preserve"> de los circuitos de las figuras 2 y 3</w:t>
            </w:r>
            <w:r>
              <w:t xml:space="preserve"> coinciden con la resolución teórica de las tareas previas.</w:t>
            </w:r>
          </w:p>
        </w:tc>
      </w:tr>
      <w:tr w:rsidR="00B558E5" w:rsidTr="00FE09F2">
        <w:tc>
          <w:tcPr>
            <w:tcW w:w="1166" w:type="dxa"/>
          </w:tcPr>
          <w:p w:rsidR="00B558E5" w:rsidRDefault="00B558E5" w:rsidP="00D43D72">
            <w:pPr>
              <w:tabs>
                <w:tab w:val="left" w:pos="2709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D723B8" wp14:editId="01821A52">
                  <wp:extent cx="216519" cy="2190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B558E5" w:rsidRDefault="00B558E5" w:rsidP="00B558E5">
            <w:pPr>
              <w:pStyle w:val="Prrafodelista"/>
              <w:numPr>
                <w:ilvl w:val="0"/>
                <w:numId w:val="24"/>
              </w:numPr>
              <w:ind w:left="284"/>
              <w:jc w:val="both"/>
            </w:pPr>
            <w:r>
              <w:t xml:space="preserve">A partir del equivalente </w:t>
            </w:r>
            <w:proofErr w:type="spellStart"/>
            <w:r>
              <w:t>Thévenin</w:t>
            </w:r>
            <w:proofErr w:type="spellEnd"/>
            <w:r>
              <w:t>, obtén el equivalente Norton</w:t>
            </w:r>
            <w:r w:rsidR="00A966CC">
              <w:t xml:space="preserve"> de cada circuito.</w:t>
            </w:r>
          </w:p>
        </w:tc>
      </w:tr>
    </w:tbl>
    <w:p w:rsidR="00321397" w:rsidRPr="002C02D4" w:rsidRDefault="00321397" w:rsidP="004B0AC7">
      <w:pPr>
        <w:tabs>
          <w:tab w:val="left" w:pos="1183"/>
        </w:tabs>
        <w:spacing w:after="0"/>
        <w:rPr>
          <w:sz w:val="2"/>
          <w:szCs w:val="2"/>
        </w:rPr>
      </w:pPr>
    </w:p>
    <w:p w:rsidR="00576B59" w:rsidRDefault="00576B59" w:rsidP="00576B59">
      <w:pPr>
        <w:tabs>
          <w:tab w:val="left" w:pos="284"/>
        </w:tabs>
        <w:spacing w:after="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91CB927" wp14:editId="6DF7E402">
                <wp:extent cx="5400040" cy="4823460"/>
                <wp:effectExtent l="0" t="0" r="10160" b="0"/>
                <wp:docPr id="38" name="Lienzo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Rectángulo redondeado 33"/>
                        <wps:cNvSpPr/>
                        <wps:spPr>
                          <a:xfrm>
                            <a:off x="10795" y="18062"/>
                            <a:ext cx="5389245" cy="4759678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B59" w:rsidRPr="00C63C75" w:rsidRDefault="00576B59" w:rsidP="00576B5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05F80CC" wp14:editId="2ADCEDAC">
                                    <wp:extent cx="338137" cy="322825"/>
                                    <wp:effectExtent l="0" t="0" r="5080" b="1270"/>
                                    <wp:docPr id="39" name="Imagen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1C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la conversión de fuentes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576B59" w:rsidRDefault="001C586A" w:rsidP="00FE09F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Recordatorio</w:t>
                              </w:r>
                              <w:r w:rsidR="00576B5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sobre cómo convertir una </w:t>
                              </w:r>
                              <w:r w:rsidR="00576B59" w:rsidRPr="00576B59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fuente de tensión</w:t>
                              </w:r>
                              <w:r w:rsidR="00576B5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real (equivalente </w:t>
                              </w:r>
                              <w:proofErr w:type="spellStart"/>
                              <w:r w:rsidR="00576B59" w:rsidRPr="00576B59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Thévenin</w:t>
                              </w:r>
                              <w:proofErr w:type="spellEnd"/>
                              <w:r w:rsidR="00576B5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) en una </w:t>
                              </w:r>
                              <w:r w:rsidR="00576B59" w:rsidRPr="00576B59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fuente de corriente</w:t>
                              </w:r>
                              <w:r w:rsidR="00576B5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real (equivalente </w:t>
                              </w:r>
                              <w:r w:rsidR="00576B59" w:rsidRPr="00576B59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Norton</w:t>
                              </w:r>
                              <w:r w:rsidR="00576B5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) y viceversa.</w:t>
                              </w:r>
                              <w:r w:rsidR="00576B59"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576B59" w:rsidRDefault="00D43D72" w:rsidP="00576B59">
                              <w:pPr>
                                <w:pStyle w:val="NormalWeb"/>
                                <w:pBdr>
                                  <w:bottom w:val="single" w:sz="6" w:space="1" w:color="auto"/>
                                </w:pBdr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43D72">
                                <w:rPr>
                                  <w:noProof/>
                                </w:rPr>
                                <w:drawing>
                                  <wp:inline distT="0" distB="0" distL="0" distR="0" wp14:anchorId="1BE8E02E" wp14:editId="2D4C309B">
                                    <wp:extent cx="3492738" cy="1725244"/>
                                    <wp:effectExtent l="0" t="0" r="0" b="889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159" cy="17407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6B59" w:rsidRDefault="009E29AA" w:rsidP="00081BD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E29AA">
                                <w:rPr>
                                  <w:noProof/>
                                </w:rPr>
                                <w:drawing>
                                  <wp:inline distT="0" distB="0" distL="0" distR="0" wp14:anchorId="4322E787" wp14:editId="336AB5D0">
                                    <wp:extent cx="3672840" cy="1674699"/>
                                    <wp:effectExtent l="0" t="0" r="3810" b="1905"/>
                                    <wp:docPr id="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93962" cy="1684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76B59" w:rsidRDefault="00576B59" w:rsidP="00576B5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1CB927" id="Lienzo 38" o:spid="_x0000_s1038" editas="canvas" style="width:425.2pt;height:379.8pt;mso-position-horizontal-relative:char;mso-position-vertical-relative:line" coordsize="54000,4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LuqAIAALQFAAAOAAAAZHJzL2Uyb0RvYy54bWysVNtuEzEQfUfiHyy/092kSZOsuqmiVEVI&#10;FVRtUZ8dX5IF37Cd7Ia/4Vv4McbeS1roE/DindmZOXOfy6tGSXTgzldGl3h0lmPENTWs0tsSf368&#10;eTfHyAeiGZFG8xIfucdXy7dvLmtb8LHZGcm4QwCifVHbEu9CsEWWebrjivgzY7kGoTBOkQCs22bM&#10;kRrQlczGeX6R1cYx6wzl3sPf61aIlwlfCE7DJyE8D0iWGGIL6XXp3cQ3W16SYuuI3VW0C4P8RRSK&#10;VBqcDlDXJBC0d9UfUKqizngjwhk1KjNCVJSnHCCbUf5bNmuiD8SnZChUpw8QqP+Iu9lCDQCyqKEZ&#10;PNHQCm+Hpvh/c/awI5anHHxBPx7uHKpYic/PMdJEwUTcQ49+/tDbvTTIcWY044QZBApdLGD0YO9c&#10;x3kgY6Eb4VT8QglRA5OXzxZTjI5AzfOLcdtX3gREQTg9ny/GExBTkE9m08XFbB41shOMdT6850ah&#10;SJTYmb1mMbLUVHK49SF1l3VBE/YFI6EkzMqBSAQOUrgA2OkC1UOCn9r6og08UeEoeYST+p4LKAeE&#10;OE6O0tjztXQIUEtMKOU6jLpQk3Y0E5WUg+HoNUM5GHW60YyndRgM89cMX3ocLJJXo8NgrCpt3GsA&#10;7Gsfrmj1++zbnGP6odk0aQYmMbH4Z2PYEebCmXY9vaU3FbThlvhwRxzUGDYXbgxId8Z9x6iGfS2x&#10;/7YnjmMkP2gY0cVoMokLnpjJdDYGxj2XbJ5L9F6tDVR4BNfJ0kRG/SB7UjijnuC0rKJXEBFNwXeJ&#10;aXA9sw7tHYHjRPlqldRgqS0Jt/ohrmjbmjgGj80TcbabrQBj+dH0a9FNTDuNJ91YcW1W+2BEFaLw&#10;VKeOgRVNVLoMQL24Pc/5pHU6tstfAAAA//8DAFBLAwQUAAYACAAAACEA+TyKm90AAAAFAQAADwAA&#10;AGRycy9kb3ducmV2LnhtbEyPQUvEMBCF74L/IYzgzU1cut1amy4iKKIHdS14zTazbTCZlCa7rf56&#10;oxe9DDze471vqs3sLDviGIwnCZcLAQyp9dpQJ6F5u7sogIWoSCvrCSV8YoBNfXpSqVL7iV7xuI0d&#10;SyUUSiWhj3EoOQ9tj06FhR+Qkrf3o1MxybHjelRTKneWL4XIuVOG0kKvBrztsf3YHpyEbLm3xct9&#10;/vT10DTT43tm1uLZSHl+Nt9cA4s4x78w/OAndKgT084fSAdmJaRH4u9NXrESGbCdhPXqKgdeV/w/&#10;ff0NAAD//wMAUEsBAi0AFAAGAAgAAAAhALaDOJL+AAAA4QEAABMAAAAAAAAAAAAAAAAAAAAAAFtD&#10;b250ZW50X1R5cGVzXS54bWxQSwECLQAUAAYACAAAACEAOP0h/9YAAACUAQAACwAAAAAAAAAAAAAA&#10;AAAvAQAAX3JlbHMvLnJlbHNQSwECLQAUAAYACAAAACEADPvi7qgCAAC0BQAADgAAAAAAAAAAAAAA&#10;AAAuAgAAZHJzL2Uyb0RvYy54bWxQSwECLQAUAAYACAAAACEA+TyKm90AAAAFAQAADwAAAAAAAAAA&#10;AAAAAAACBQAAZHJzL2Rvd25yZXYueG1sUEsFBgAAAAAEAAQA8wAAAAwGAAAAAA==&#10;">
                <v:shape id="_x0000_s1039" type="#_x0000_t75" style="position:absolute;width:54000;height:48234;visibility:visible;mso-wrap-style:square">
                  <v:fill o:detectmouseclick="t"/>
                  <v:path o:connecttype="none"/>
                </v:shape>
                <v:roundrect id="Rectángulo redondeado 33" o:spid="_x0000_s1040" style="position:absolute;left:107;top:180;width:53893;height:47597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9jwgAAANsAAAAPAAAAZHJzL2Rvd25yZXYueG1sRI9Ba8JA&#10;FITvBf/D8gRvdaOClOgqIgg9tirS3h7ZZzaafRuyryb213cFocdhZr5hluve1+pGbawCG5iMM1DE&#10;RbAVlwaOh93rG6goyBbrwGTgThHWq8HLEnMbOv6k215KlSAcczTgRJpc61g48hjHoSFO3jm0HiXJ&#10;ttS2xS7Bfa2nWTbXHitOCw4b2joqrvsfb0BOTv9ermQdT6X/rr42p2P3Ycxo2G8WoIR6+Q8/2+/W&#10;wGwGjy/pB+jVHwAAAP//AwBQSwECLQAUAAYACAAAACEA2+H2y+4AAACFAQAAEwAAAAAAAAAAAAAA&#10;AAAAAAAAW0NvbnRlbnRfVHlwZXNdLnhtbFBLAQItABQABgAIAAAAIQBa9CxbvwAAABUBAAALAAAA&#10;AAAAAAAAAAAAAB8BAABfcmVscy8ucmVsc1BLAQItABQABgAIAAAAIQCILe9jwgAAANsAAAAPAAAA&#10;AAAAAAAAAAAAAAcCAABkcnMvZG93bnJldi54bWxQSwUGAAAAAAMAAwC3AAAA9gIAAAAA&#10;" fillcolor="white [3201]" strokecolor="#4f81bd [3204]" strokeweight="2pt">
                  <v:textbox>
                    <w:txbxContent>
                      <w:p w:rsidR="00576B59" w:rsidRPr="00C63C75" w:rsidRDefault="00576B59" w:rsidP="00576B59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405F80CC" wp14:editId="2ADCEDAC">
                              <wp:extent cx="338137" cy="322825"/>
                              <wp:effectExtent l="0" t="0" r="5080" b="1270"/>
                              <wp:docPr id="39" name="Imagen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1C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la conversión de fuentes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576B59" w:rsidRDefault="001C586A" w:rsidP="00FE09F2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Recordatorio</w:t>
                        </w:r>
                        <w:r w:rsidR="00576B5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sobre cómo convertir una </w:t>
                        </w:r>
                        <w:r w:rsidR="00576B59" w:rsidRPr="00576B59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fuente de tensión</w:t>
                        </w:r>
                        <w:r w:rsidR="00576B5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real (equivalente </w:t>
                        </w:r>
                        <w:proofErr w:type="spellStart"/>
                        <w:r w:rsidR="00576B59" w:rsidRPr="00576B59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Thévenin</w:t>
                        </w:r>
                        <w:proofErr w:type="spellEnd"/>
                        <w:r w:rsidR="00576B5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en una </w:t>
                        </w:r>
                        <w:r w:rsidR="00576B59" w:rsidRPr="00576B59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fuente de corriente</w:t>
                        </w:r>
                        <w:r w:rsidR="00576B5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real (equivalente </w:t>
                        </w:r>
                        <w:r w:rsidR="00576B59" w:rsidRPr="00576B59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Norton</w:t>
                        </w:r>
                        <w:r w:rsidR="00576B5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 y viceversa.</w:t>
                        </w:r>
                        <w:r w:rsidR="00576B59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576B59" w:rsidRDefault="00D43D72" w:rsidP="00576B59">
                        <w:pPr>
                          <w:pStyle w:val="NormalWeb"/>
                          <w:pBdr>
                            <w:bottom w:val="single" w:sz="6" w:space="1" w:color="auto"/>
                          </w:pBdr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43D72">
                          <w:rPr>
                            <w:noProof/>
                          </w:rPr>
                          <w:drawing>
                            <wp:inline distT="0" distB="0" distL="0" distR="0" wp14:anchorId="1BE8E02E" wp14:editId="2D4C309B">
                              <wp:extent cx="3492738" cy="1725244"/>
                              <wp:effectExtent l="0" t="0" r="0" b="889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159" cy="17407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6B59" w:rsidRDefault="009E29AA" w:rsidP="00081BD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E29AA">
                          <w:rPr>
                            <w:noProof/>
                          </w:rPr>
                          <w:drawing>
                            <wp:inline distT="0" distB="0" distL="0" distR="0" wp14:anchorId="4322E787" wp14:editId="336AB5D0">
                              <wp:extent cx="3672840" cy="1674699"/>
                              <wp:effectExtent l="0" t="0" r="3810" b="1905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93962" cy="16843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576B59" w:rsidRDefault="00576B59" w:rsidP="00576B5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B558E5" w:rsidRDefault="00B558E5" w:rsidP="004B0AC7">
      <w:pPr>
        <w:tabs>
          <w:tab w:val="left" w:pos="1183"/>
        </w:tabs>
        <w:spacing w:after="0"/>
        <w:rPr>
          <w:sz w:val="14"/>
          <w:szCs w:val="14"/>
        </w:rPr>
      </w:pPr>
    </w:p>
    <w:p w:rsidR="00FE09F2" w:rsidRPr="004B0AC7" w:rsidRDefault="00FE09F2" w:rsidP="004B0AC7">
      <w:pPr>
        <w:tabs>
          <w:tab w:val="left" w:pos="1183"/>
        </w:tabs>
        <w:spacing w:after="0"/>
        <w:rPr>
          <w:sz w:val="14"/>
          <w:szCs w:val="14"/>
        </w:rPr>
      </w:pPr>
    </w:p>
    <w:p w:rsidR="007502B7" w:rsidRPr="007502B7" w:rsidRDefault="00B558E5" w:rsidP="0041002B">
      <w:pPr>
        <w:spacing w:before="240"/>
        <w:rPr>
          <w:rFonts w:cs="Times New Roman"/>
          <w:b/>
          <w:bCs/>
          <w:color w:val="1F497D" w:themeColor="text2"/>
          <w:sz w:val="28"/>
          <w:szCs w:val="28"/>
        </w:rPr>
      </w:pPr>
      <w:r>
        <w:rPr>
          <w:rFonts w:cs="Times New Roman"/>
          <w:b/>
          <w:bCs/>
          <w:color w:val="1F497D" w:themeColor="text2"/>
          <w:sz w:val="28"/>
          <w:szCs w:val="28"/>
        </w:rPr>
        <w:lastRenderedPageBreak/>
        <w:t>2</w:t>
      </w:r>
      <w:r w:rsidR="00DB4F34" w:rsidRPr="00DB4F34">
        <w:rPr>
          <w:rFonts w:cs="Times New Roman"/>
          <w:b/>
          <w:bCs/>
          <w:color w:val="1F497D" w:themeColor="text2"/>
          <w:sz w:val="28"/>
          <w:szCs w:val="28"/>
        </w:rPr>
        <w:t xml:space="preserve">. </w:t>
      </w:r>
      <w:r>
        <w:rPr>
          <w:rFonts w:cs="Times New Roman"/>
          <w:b/>
          <w:bCs/>
          <w:color w:val="1F497D" w:themeColor="text2"/>
          <w:sz w:val="28"/>
          <w:szCs w:val="28"/>
        </w:rPr>
        <w:t>Equivalente Norton</w:t>
      </w:r>
    </w:p>
    <w:p w:rsidR="00B558B0" w:rsidRDefault="00B558E5" w:rsidP="00B558E5">
      <w:pPr>
        <w:tabs>
          <w:tab w:val="left" w:pos="284"/>
        </w:tabs>
        <w:jc w:val="both"/>
      </w:pPr>
      <w:r>
        <w:t xml:space="preserve">En este apartado vamos a obtener experimentalmente el </w:t>
      </w:r>
      <w:r w:rsidRPr="001C586A">
        <w:rPr>
          <w:b/>
        </w:rPr>
        <w:t xml:space="preserve">equivalente </w:t>
      </w:r>
      <w:r w:rsidR="00B558B0" w:rsidRPr="001C586A">
        <w:rPr>
          <w:b/>
        </w:rPr>
        <w:t>Norton</w:t>
      </w:r>
      <w:r>
        <w:t xml:space="preserve"> entre dos </w:t>
      </w:r>
      <w:r w:rsidR="00680E84">
        <w:t>terminales de varios circuitos.</w:t>
      </w:r>
    </w:p>
    <w:p w:rsidR="00680E84" w:rsidRDefault="00B558E5" w:rsidP="00A966CC">
      <w:pPr>
        <w:tabs>
          <w:tab w:val="left" w:pos="284"/>
        </w:tabs>
        <w:spacing w:after="0"/>
        <w:jc w:val="both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1ABC718" wp14:editId="0601A2F6">
                <wp:extent cx="5400040" cy="3769994"/>
                <wp:effectExtent l="0" t="0" r="10160" b="0"/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ángulo redondeado 3"/>
                        <wps:cNvSpPr/>
                        <wps:spPr>
                          <a:xfrm>
                            <a:off x="10795" y="18064"/>
                            <a:ext cx="5389245" cy="3540476"/>
                          </a:xfrm>
                          <a:prstGeom prst="roundRect">
                            <a:avLst>
                              <a:gd name="adj" fmla="val 53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58E5" w:rsidRPr="00C63C75" w:rsidRDefault="00B558E5" w:rsidP="00B558E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13C8B836" wp14:editId="164FA019">
                                    <wp:extent cx="338137" cy="322825"/>
                                    <wp:effectExtent l="0" t="0" r="5080" b="1270"/>
                                    <wp:docPr id="32" name="Imagen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note-paper-with-clips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3129" cy="32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Nota 2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 sobre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 xml:space="preserve">el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2"/>
                                  <w:szCs w:val="22"/>
                                </w:rPr>
                                <w:t>equivalente Norton</w:t>
                              </w:r>
                              <w:r w:rsidRPr="00AB2068">
                                <w:rPr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B558E5" w:rsidRPr="00081BDC" w:rsidRDefault="001C586A" w:rsidP="00FE09F2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El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teorema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de Norton dice: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81BDC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desde </w:t>
                              </w:r>
                              <w:r w:rsidR="00FE09F2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dos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terminales A y B</w:t>
                              </w:r>
                              <w:r w:rsidR="00081BDC"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, un circuito lineal cualquiera es </w:t>
                              </w:r>
                              <w:r w:rsidR="00081BDC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equivalente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a una fuente real de corriente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081BDC" w:rsidRPr="00081BDC" w:rsidRDefault="00081BDC" w:rsidP="00B558B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Los parámetros de la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fuente real de corriente</w:t>
                              </w: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equivalente son los siguientes:</w:t>
                              </w:r>
                            </w:p>
                            <w:p w:rsidR="00081BDC" w:rsidRPr="00081BDC" w:rsidRDefault="00081BDC" w:rsidP="00FE09F2">
                              <w:pPr>
                                <w:pStyle w:val="NormalWeb"/>
                                <w:numPr>
                                  <w:ilvl w:val="0"/>
                                  <w:numId w:val="26"/>
                                </w:numPr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Fuente de corriente ideal</w:t>
                              </w: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(corriente de Norton</w:t>
                              </w:r>
                              <w:r w:rsidR="00FE09F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– I</w:t>
                              </w:r>
                              <w:r w:rsidR="00FE09F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bscript"/>
                                </w:rPr>
                                <w:t>N</w:t>
                              </w: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): El valor de esta fuente es igual a la corriente que circula entre los terminales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A y B</w:t>
                              </w: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del </w:t>
                              </w:r>
                              <w:r w:rsidRPr="001C586A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circuito original</w:t>
                              </w:r>
                              <w:r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puestos en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cortocircuito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081BDC" w:rsidRPr="00B558B0" w:rsidRDefault="00081BDC" w:rsidP="00354791">
                              <w:pPr>
                                <w:pStyle w:val="NormalWeb"/>
                                <w:numPr>
                                  <w:ilvl w:val="1"/>
                                  <w:numId w:val="26"/>
                                </w:numPr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Por tanto, para obtenerla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hay que coger un ca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 xml:space="preserve">ble y unir los terminales A y B 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(cortocircuito).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Después,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 xml:space="preserve"> medir 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con el multímetro la corriente por ese cable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, que será la corriente de Norton</w:t>
                              </w:r>
                              <w:r w:rsidRPr="00B558B0">
                                <w:rPr>
                                  <w:rFonts w:asciiTheme="minorHAnsi" w:hAnsiTheme="minorHAnsi" w:cstheme="minorHAnsi"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081BDC" w:rsidRDefault="006F5C9B" w:rsidP="00FE09F2">
                              <w:pPr>
                                <w:pStyle w:val="NormalWeb"/>
                                <w:numPr>
                                  <w:ilvl w:val="0"/>
                                  <w:numId w:val="26"/>
                                </w:numPr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Resistencia en paralelo</w:t>
                              </w:r>
                              <w:r w:rsidR="00081BDC"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(resistencia de Norton</w:t>
                              </w:r>
                              <w:r w:rsidR="00FE09F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- R</w:t>
                              </w:r>
                              <w:r w:rsidR="00FE09F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bscript"/>
                                </w:rPr>
                                <w:t>N</w:t>
                              </w:r>
                              <w:r w:rsidR="00081BDC" w:rsidRPr="00081BD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): Es la </w:t>
                              </w:r>
                              <w:r w:rsidR="00081BDC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misma que la de </w:t>
                              </w:r>
                              <w:proofErr w:type="spellStart"/>
                              <w:r w:rsidR="00081BDC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Th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évenin</w:t>
                              </w:r>
                              <w:proofErr w:type="spellEnd"/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y se </w:t>
                              </w:r>
                              <w:r w:rsidR="00B558B0" w:rsidRPr="00B558B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obtiene igual</w:t>
                              </w:r>
                              <w:r w:rsidR="00493E7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(ver ví</w:t>
                              </w:r>
                              <w:r w:rsidR="00B558B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deo 3.1).</w:t>
                              </w:r>
                            </w:p>
                            <w:p w:rsidR="009E29AA" w:rsidRDefault="009E29AA" w:rsidP="009E29A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E29AA">
                                <w:rPr>
                                  <w:noProof/>
                                </w:rPr>
                                <w:drawing>
                                  <wp:inline distT="0" distB="0" distL="0" distR="0" wp14:anchorId="25231FC5" wp14:editId="7631B994">
                                    <wp:extent cx="1508600" cy="854075"/>
                                    <wp:effectExtent l="0" t="0" r="0" b="3175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6835" cy="858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29AA" w:rsidRDefault="009E29AA" w:rsidP="009E29A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ind w:left="72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9E29AA" w:rsidRDefault="009E29AA" w:rsidP="009E29A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ind w:left="72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  <w:p w:rsidR="009E29AA" w:rsidRPr="00081BDC" w:rsidRDefault="009E29AA" w:rsidP="009E29A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ind w:left="72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ABC718" id="Lienzo 4" o:spid="_x0000_s1042" editas="canvas" style="width:425.2pt;height:296.85pt;mso-position-horizontal-relative:char;mso-position-vertical-relative:line" coordsize="54000,3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yppwIAALIFAAAOAAAAZHJzL2Uyb0RvYy54bWysVM1u2zAMvg/YOwi6r3YSpz9BnSJI0WFA&#10;sRVth54V/STeZFGTlNjZ2+xZ9mKjZMdpt562XWTSJD/+8/KqrTXZSecrMCUdneSUSMNBVGZd0s+P&#10;N+/OKfGBGcE0GFnSvfT0av72zWVjZ3IMG9BCOoIgxs8aW9JNCHaWZZ5vZM38CVhpUKjA1Swg69aZ&#10;cKxB9Fpn4zw/zRpwwjrg0nv8e90J6TzhKyV5+KSUl4HokmJsIb0uvav4ZvNLNls7ZjcV78NgfxFF&#10;zSqDTgeoaxYY2brqD6i64g48qHDCoc5AqYrLlANmM8p/y2bJzI75lAzH6hwCROo/4q7WWAOEnDXY&#10;DJlobIW3Q1P8vzl72DArUw5+xj/u7hypREknlBhW40DcY4t+/jDrrQbipAAjJBNAJrEzjU0mD/bO&#10;9ZxHMpa5Va6OXywgaXHu8rOLKSV7pM7z06LrqmwD4SicTs4vxgWKOcon0yIvzk6jRnaEsc6H9xJq&#10;EomSOtgaEQNLLWW7Wx9Sb0UfMxNfKFG1xknZMU3QQQoXAXtdpA6Q6Cem0QWeqLDXMsJpcy8VFgND&#10;HCdHaejlUjuCqCVlnEsTRn2oSTuaqUrrwXD0mqEejHrdaCbTMgyG+WuGLz0OFskrmDAY15UB9xqA&#10;+HoIV3X6h+y7nGP6oV21aQJSD+KfFYg9ToWDbjm95TcVtuGW+XDHHNYY9xYvDEo34L5T0uC2ltR/&#10;2zInKdEfDA7oxago4nonppiejZFxzyWr5xKzrZeAFR7hbbI8kVE/6AOpHNRPeFgW0SuKmOHou6Q8&#10;uAOzDN0VwdPE5WKR1HClLQu35iEuaNeaOAaP7RNztp+tgGP5EQ5L0U9MN41H3VhxA4ttAFWFKDzW&#10;qWdwQROV7gJSLy7Pcz5pHU/t/BcAAAD//wMAUEsDBBQABgAIAAAAIQDS2CYC3gAAAAUBAAAPAAAA&#10;ZHJzL2Rvd25yZXYueG1sTI/BTsMwEETvSPyDtUjcqE1J2xDiVAgJhOgBKJG4uvE2sbDXUew2ga/H&#10;cIHLSqMZzbwt15Oz7IhDMJ4kXM4EMKTGa0OthPrt/iIHFqIirawnlPCJAdbV6UmpCu1HesXjNrYs&#10;lVAolIQuxr7gPDQdOhVmvkdK3t4PTsUkh5brQY2p3Fk+F2LJnTKUFjrV412Hzcf24CRk873NXx6W&#10;m6/Huh6f3jOzEs9GyvOz6fYGWMQp/oXhBz+hQ5WYdv5AOjArIT0Sf2/y8oXIgO0kLK6vVsCrkv+n&#10;r74BAAD//wMAUEsBAi0AFAAGAAgAAAAhALaDOJL+AAAA4QEAABMAAAAAAAAAAAAAAAAAAAAAAFtD&#10;b250ZW50X1R5cGVzXS54bWxQSwECLQAUAAYACAAAACEAOP0h/9YAAACUAQAACwAAAAAAAAAAAAAA&#10;AAAvAQAAX3JlbHMvLnJlbHNQSwECLQAUAAYACAAAACEAuVtsqacCAACyBQAADgAAAAAAAAAAAAAA&#10;AAAuAgAAZHJzL2Uyb0RvYy54bWxQSwECLQAUAAYACAAAACEA0tgmAt4AAAAFAQAADwAAAAAAAAAA&#10;AAAAAAABBQAAZHJzL2Rvd25yZXYueG1sUEsFBgAAAAAEAAQA8wAAAAwGAAAAAA==&#10;">
                <v:shape id="_x0000_s1043" type="#_x0000_t75" style="position:absolute;width:54000;height:37693;visibility:visible;mso-wrap-style:square">
                  <v:fill o:detectmouseclick="t"/>
                  <v:path o:connecttype="none"/>
                </v:shape>
                <v:roundrect id="Rectángulo redondeado 3" o:spid="_x0000_s1044" style="position:absolute;left:107;top:180;width:53893;height:35405;visibility:visible;mso-wrap-style:square;v-text-anchor:middle" arcsize="3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9DwQAAANoAAAAPAAAAZHJzL2Rvd25yZXYueG1sRI9Ba8JA&#10;FITvhf6H5RW81Y0WSoluggiFHlsrordH9jWbmn0bsq8m+utdQehxmJlvmGU5+ladqI9NYAOzaQaK&#10;uAq24drA9vv9+Q1UFGSLbWAycKYIZfH4sMTchoG/6LSRWiUIxxwNOJEu1zpWjjzGaeiIk/cTeo+S&#10;ZF9r2+OQ4L7V8yx71R4bTgsOO1o7qo6bP29Adk5ffo9kHc9lPDT71W47fBozeRpXC1BCo/yH7+0P&#10;a+AFblfSDdDFFQAA//8DAFBLAQItABQABgAIAAAAIQDb4fbL7gAAAIUBAAATAAAAAAAAAAAAAAAA&#10;AAAAAABbQ29udGVudF9UeXBlc10ueG1sUEsBAi0AFAAGAAgAAAAhAFr0LFu/AAAAFQEAAAsAAAAA&#10;AAAAAAAAAAAAHwEAAF9yZWxzLy5yZWxzUEsBAi0AFAAGAAgAAAAhAEpFz0PBAAAA2gAAAA8AAAAA&#10;AAAAAAAAAAAABwIAAGRycy9kb3ducmV2LnhtbFBLBQYAAAAAAwADALcAAAD1AgAAAAA=&#10;" fillcolor="white [3201]" strokecolor="#4f81bd [3204]" strokeweight="2pt">
                  <v:textbox>
                    <w:txbxContent>
                      <w:p w:rsidR="00B558E5" w:rsidRPr="00C63C75" w:rsidRDefault="00B558E5" w:rsidP="00B558E5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13C8B836" wp14:editId="164FA019">
                              <wp:extent cx="338137" cy="322825"/>
                              <wp:effectExtent l="0" t="0" r="5080" b="1270"/>
                              <wp:docPr id="32" name="Imagen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note-paper-with-clips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129" cy="327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Nota 2</w:t>
                        </w:r>
                        <w:r w:rsidRPr="00AB2068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sobre 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el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i/>
                            <w:sz w:val="22"/>
                            <w:szCs w:val="22"/>
                          </w:rPr>
                          <w:t>equivalente Norton</w:t>
                        </w:r>
                        <w:r w:rsidRPr="00AB2068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:</w:t>
                        </w:r>
                      </w:p>
                      <w:p w:rsidR="00B558E5" w:rsidRPr="00081BDC" w:rsidRDefault="001C586A" w:rsidP="00FE09F2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El</w:t>
                        </w:r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teorema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 Norton dice:</w:t>
                        </w:r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81BDC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desde </w:t>
                        </w:r>
                        <w:r w:rsidR="00FE09F2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dos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terminales A y B</w:t>
                        </w:r>
                        <w:r w:rsidR="00081BDC"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, un circuito lineal cualquiera es </w:t>
                        </w:r>
                        <w:r w:rsidR="00081BDC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equivalente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a una fuente real de corriente</w:t>
                        </w:r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</w:p>
                      <w:p w:rsidR="00081BDC" w:rsidRPr="00081BDC" w:rsidRDefault="00081BDC" w:rsidP="00B558B0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Los parámetros de la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fuente real de corriente</w:t>
                        </w: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equivalente son los siguientes:</w:t>
                        </w:r>
                      </w:p>
                      <w:p w:rsidR="00081BDC" w:rsidRPr="00081BDC" w:rsidRDefault="00081BDC" w:rsidP="00FE09F2">
                        <w:pPr>
                          <w:pStyle w:val="NormalWeb"/>
                          <w:numPr>
                            <w:ilvl w:val="0"/>
                            <w:numId w:val="26"/>
                          </w:numPr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Fuente de corriente ideal</w:t>
                        </w: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(corriente de Norton</w:t>
                        </w:r>
                        <w:r w:rsidR="00FE09F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– I</w:t>
                        </w:r>
                        <w:r w:rsidR="00FE09F2">
                          <w:rPr>
                            <w:rFonts w:asciiTheme="minorHAnsi" w:hAnsiTheme="minorHAnsi" w:cstheme="minorHAnsi"/>
                            <w:sz w:val="22"/>
                            <w:szCs w:val="22"/>
                            <w:vertAlign w:val="subscript"/>
                          </w:rPr>
                          <w:t>N</w:t>
                        </w: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): El valor de esta fuente es igual a la corriente que circula entre los terminales</w:t>
                        </w:r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 y B</w:t>
                        </w: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del </w:t>
                        </w:r>
                        <w:r w:rsidRPr="001C586A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circuito original</w:t>
                        </w:r>
                        <w:r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puestos en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cortocircuito</w:t>
                        </w:r>
                        <w:r w:rsid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  <w:p w:rsidR="00081BDC" w:rsidRPr="00B558B0" w:rsidRDefault="00081BDC" w:rsidP="00354791">
                        <w:pPr>
                          <w:pStyle w:val="NormalWeb"/>
                          <w:numPr>
                            <w:ilvl w:val="1"/>
                            <w:numId w:val="26"/>
                          </w:numPr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color w:val="365F91" w:themeColor="accent1" w:themeShade="BF"/>
                            <w:sz w:val="22"/>
                            <w:szCs w:val="22"/>
                          </w:rPr>
                        </w:pPr>
                        <w:r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>Por tanto, para obtenerla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>,</w:t>
                        </w:r>
                        <w:r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 xml:space="preserve">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hay que coger un ca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 xml:space="preserve">ble y unir los terminales A y B 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>(cortocircuito).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 xml:space="preserve"> 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>Después,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 xml:space="preserve"> medir </w:t>
                        </w:r>
                        <w:r w:rsidRPr="00B558B0">
                          <w:rPr>
                            <w:rFonts w:asciiTheme="minorHAnsi" w:hAnsiTheme="minorHAnsi" w:cstheme="minorHAns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con el multímetro la corriente por ese cable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color w:val="E36C0A" w:themeColor="accent6" w:themeShade="BF"/>
                            <w:sz w:val="22"/>
                            <w:szCs w:val="22"/>
                          </w:rPr>
                          <w:t>, que será la corriente de Norton</w:t>
                        </w:r>
                        <w:r w:rsidRPr="00B558B0">
                          <w:rPr>
                            <w:rFonts w:asciiTheme="minorHAnsi" w:hAnsiTheme="minorHAnsi" w:cstheme="minorHAnsi"/>
                            <w:color w:val="365F91" w:themeColor="accent1" w:themeShade="BF"/>
                            <w:sz w:val="22"/>
                            <w:szCs w:val="22"/>
                          </w:rPr>
                          <w:t>.</w:t>
                        </w:r>
                      </w:p>
                      <w:p w:rsidR="00081BDC" w:rsidRDefault="006F5C9B" w:rsidP="00FE09F2">
                        <w:pPr>
                          <w:pStyle w:val="NormalWeb"/>
                          <w:numPr>
                            <w:ilvl w:val="0"/>
                            <w:numId w:val="26"/>
                          </w:numPr>
                          <w:spacing w:before="0" w:beforeAutospacing="0" w:after="0" w:afterAutospacing="0" w:line="276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Resistencia en paralelo</w:t>
                        </w:r>
                        <w:r w:rsidR="00081BDC"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(resistencia de Norton</w:t>
                        </w:r>
                        <w:r w:rsidR="00FE09F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- R</w:t>
                        </w:r>
                        <w:r w:rsidR="00FE09F2">
                          <w:rPr>
                            <w:rFonts w:asciiTheme="minorHAnsi" w:hAnsiTheme="minorHAnsi" w:cstheme="minorHAnsi"/>
                            <w:sz w:val="22"/>
                            <w:szCs w:val="22"/>
                            <w:vertAlign w:val="subscript"/>
                          </w:rPr>
                          <w:t>N</w:t>
                        </w:r>
                        <w:r w:rsidR="00081BDC" w:rsidRPr="00081BD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): Es la </w:t>
                        </w:r>
                        <w:r w:rsidR="00081BDC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misma que la de </w:t>
                        </w:r>
                        <w:proofErr w:type="spellStart"/>
                        <w:r w:rsidR="00081BDC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Th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évenin</w:t>
                        </w:r>
                        <w:proofErr w:type="spellEnd"/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y se </w:t>
                        </w:r>
                        <w:r w:rsidR="00B558B0" w:rsidRPr="00B558B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obtiene igual</w:t>
                        </w:r>
                        <w:r w:rsidR="00493E7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(ver ví</w:t>
                        </w:r>
                        <w:r w:rsidR="00B558B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deo 3.1).</w:t>
                        </w:r>
                      </w:p>
                      <w:p w:rsidR="009E29AA" w:rsidRDefault="009E29AA" w:rsidP="009E29A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E29AA">
                          <w:rPr>
                            <w:noProof/>
                          </w:rPr>
                          <w:drawing>
                            <wp:inline distT="0" distB="0" distL="0" distR="0" wp14:anchorId="25231FC5" wp14:editId="7631B994">
                              <wp:extent cx="1508600" cy="854075"/>
                              <wp:effectExtent l="0" t="0" r="0" b="3175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6835" cy="8587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9AA" w:rsidRDefault="009E29AA" w:rsidP="009E29AA">
                        <w:pPr>
                          <w:pStyle w:val="NormalWeb"/>
                          <w:spacing w:before="0" w:beforeAutospacing="0" w:after="0" w:afterAutospacing="0" w:line="276" w:lineRule="auto"/>
                          <w:ind w:left="72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9E29AA" w:rsidRDefault="009E29AA" w:rsidP="009E29AA">
                        <w:pPr>
                          <w:pStyle w:val="NormalWeb"/>
                          <w:spacing w:before="0" w:beforeAutospacing="0" w:after="0" w:afterAutospacing="0" w:line="276" w:lineRule="auto"/>
                          <w:ind w:left="72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9E29AA" w:rsidRPr="00081BDC" w:rsidRDefault="009E29AA" w:rsidP="009E29AA">
                        <w:pPr>
                          <w:pStyle w:val="NormalWeb"/>
                          <w:spacing w:before="0" w:beforeAutospacing="0" w:after="0" w:afterAutospacing="0" w:line="276" w:lineRule="auto"/>
                          <w:ind w:left="72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bookmarkEnd w:id="0"/>
      <w:r w:rsidR="00B558B0" w:rsidRPr="001C586A">
        <w:rPr>
          <w:b/>
        </w:rPr>
        <w:t>Monta</w:t>
      </w:r>
      <w:r w:rsidR="00B558B0">
        <w:t xml:space="preserve"> los circuitos de las figuras </w:t>
      </w:r>
      <w:r w:rsidR="00A816A8">
        <w:t>4, 5 y 6</w:t>
      </w:r>
      <w:r w:rsidR="00B558B0"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650"/>
      </w:tblGrid>
      <w:tr w:rsidR="00680E84" w:rsidTr="00FE09F2">
        <w:trPr>
          <w:jc w:val="center"/>
        </w:trPr>
        <w:tc>
          <w:tcPr>
            <w:tcW w:w="5070" w:type="dxa"/>
          </w:tcPr>
          <w:p w:rsidR="00680E84" w:rsidRDefault="00680E84" w:rsidP="000F0CAC">
            <w:pPr>
              <w:tabs>
                <w:tab w:val="left" w:pos="284"/>
              </w:tabs>
              <w:jc w:val="both"/>
            </w:pPr>
          </w:p>
          <w:p w:rsidR="00680E84" w:rsidRDefault="00680E84" w:rsidP="000F0CAC">
            <w:pPr>
              <w:tabs>
                <w:tab w:val="left" w:pos="284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523B62EC" wp14:editId="4B4EDCAA">
                  <wp:extent cx="3098800" cy="1663217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490" cy="167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680E84" w:rsidRDefault="00680E84" w:rsidP="000F0CAC">
            <w:pPr>
              <w:tabs>
                <w:tab w:val="left" w:pos="284"/>
              </w:tabs>
              <w:jc w:val="both"/>
            </w:pPr>
          </w:p>
          <w:p w:rsidR="00680E84" w:rsidRDefault="00680E84" w:rsidP="000F0CAC">
            <w:pPr>
              <w:tabs>
                <w:tab w:val="left" w:pos="284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2B7432EF" wp14:editId="23D2D81D">
                  <wp:extent cx="2258502" cy="1417320"/>
                  <wp:effectExtent l="0" t="0" r="889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33" cy="1443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E84" w:rsidTr="00FE09F2">
        <w:trPr>
          <w:jc w:val="center"/>
        </w:trPr>
        <w:tc>
          <w:tcPr>
            <w:tcW w:w="5070" w:type="dxa"/>
          </w:tcPr>
          <w:p w:rsidR="00680E84" w:rsidRPr="00594658" w:rsidRDefault="00A966CC" w:rsidP="000F0CAC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Figura 4</w:t>
            </w:r>
          </w:p>
        </w:tc>
        <w:tc>
          <w:tcPr>
            <w:tcW w:w="3650" w:type="dxa"/>
          </w:tcPr>
          <w:p w:rsidR="00680E84" w:rsidRDefault="00A966CC" w:rsidP="000F0CAC">
            <w:pPr>
              <w:tabs>
                <w:tab w:val="left" w:pos="284"/>
              </w:tabs>
              <w:jc w:val="center"/>
            </w:pPr>
            <w:r>
              <w:rPr>
                <w:i/>
              </w:rPr>
              <w:t>Figura 5</w:t>
            </w:r>
          </w:p>
        </w:tc>
      </w:tr>
      <w:tr w:rsidR="00680E84" w:rsidTr="00FE09F2">
        <w:trPr>
          <w:jc w:val="center"/>
        </w:trPr>
        <w:tc>
          <w:tcPr>
            <w:tcW w:w="8720" w:type="dxa"/>
            <w:gridSpan w:val="2"/>
          </w:tcPr>
          <w:p w:rsidR="00680E84" w:rsidRDefault="00680E84" w:rsidP="000F0CAC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AB9897A" wp14:editId="6ADC0F52">
                  <wp:extent cx="3528060" cy="1783865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459" cy="1792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E84" w:rsidTr="00FE09F2">
        <w:trPr>
          <w:jc w:val="center"/>
        </w:trPr>
        <w:tc>
          <w:tcPr>
            <w:tcW w:w="8720" w:type="dxa"/>
            <w:gridSpan w:val="2"/>
          </w:tcPr>
          <w:p w:rsidR="00680E84" w:rsidRDefault="00680E84" w:rsidP="000F0CAC">
            <w:pPr>
              <w:tabs>
                <w:tab w:val="left" w:pos="284"/>
              </w:tabs>
              <w:jc w:val="center"/>
            </w:pPr>
            <w:r>
              <w:rPr>
                <w:i/>
              </w:rPr>
              <w:t>F</w:t>
            </w:r>
            <w:r w:rsidR="00A966CC">
              <w:rPr>
                <w:i/>
              </w:rPr>
              <w:t>igura 6</w:t>
            </w:r>
          </w:p>
        </w:tc>
      </w:tr>
    </w:tbl>
    <w:p w:rsidR="00680E84" w:rsidRDefault="00680E84" w:rsidP="00B558B0">
      <w:pPr>
        <w:tabs>
          <w:tab w:val="left" w:pos="284"/>
        </w:tabs>
        <w:jc w:val="both"/>
      </w:pPr>
    </w:p>
    <w:tbl>
      <w:tblPr>
        <w:tblStyle w:val="Tablaconcuadrcula"/>
        <w:tblW w:w="8278" w:type="dxa"/>
        <w:tblInd w:w="-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12"/>
      </w:tblGrid>
      <w:tr w:rsidR="00B558B0" w:rsidTr="00FE09F2">
        <w:tc>
          <w:tcPr>
            <w:tcW w:w="1166" w:type="dxa"/>
          </w:tcPr>
          <w:p w:rsidR="00B558B0" w:rsidRDefault="00B558B0" w:rsidP="00D43D72">
            <w:pPr>
              <w:tabs>
                <w:tab w:val="left" w:pos="2709"/>
              </w:tabs>
            </w:pPr>
            <w:r>
              <w:rPr>
                <w:noProof/>
              </w:rPr>
              <w:drawing>
                <wp:inline distT="0" distB="0" distL="0" distR="0" wp14:anchorId="3C87D174" wp14:editId="417B23BC">
                  <wp:extent cx="216519" cy="219075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C16BFE9" wp14:editId="7FCD1499">
                  <wp:extent cx="262572" cy="236389"/>
                  <wp:effectExtent l="0" t="0" r="4445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37840335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15" cy="24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B558B0" w:rsidRDefault="00B558B0" w:rsidP="00A816A8">
            <w:pPr>
              <w:pStyle w:val="Prrafodelista"/>
              <w:numPr>
                <w:ilvl w:val="0"/>
                <w:numId w:val="27"/>
              </w:numPr>
              <w:tabs>
                <w:tab w:val="left" w:pos="2709"/>
              </w:tabs>
              <w:ind w:left="254"/>
            </w:pPr>
            <w:r>
              <w:t>O</w:t>
            </w:r>
            <w:r w:rsidRPr="001B5823">
              <w:t xml:space="preserve">btén </w:t>
            </w:r>
            <w:r w:rsidRPr="001B5823">
              <w:rPr>
                <w:b/>
              </w:rPr>
              <w:t>experimentalmente</w:t>
            </w:r>
            <w:r w:rsidRPr="001B5823">
              <w:t xml:space="preserve"> el equivalente </w:t>
            </w:r>
            <w:r>
              <w:t>Norton</w:t>
            </w:r>
            <w:r w:rsidRPr="001B5823">
              <w:t xml:space="preserve"> entre los terminales A y B de</w:t>
            </w:r>
            <w:r>
              <w:t xml:space="preserve"> </w:t>
            </w:r>
            <w:r w:rsidRPr="001B5823">
              <w:t>l</w:t>
            </w:r>
            <w:r>
              <w:t>os</w:t>
            </w:r>
            <w:r w:rsidRPr="001B5823">
              <w:t xml:space="preserve"> circuito</w:t>
            </w:r>
            <w:r>
              <w:t>s</w:t>
            </w:r>
            <w:r w:rsidRPr="001B5823">
              <w:t xml:space="preserve"> de la</w:t>
            </w:r>
            <w:r>
              <w:t>s</w:t>
            </w:r>
            <w:r w:rsidRPr="001B5823">
              <w:t xml:space="preserve"> figura</w:t>
            </w:r>
            <w:r>
              <w:t>s</w:t>
            </w:r>
            <w:r w:rsidRPr="001B5823">
              <w:t xml:space="preserve"> </w:t>
            </w:r>
            <w:r w:rsidR="00A966CC">
              <w:t>4, 5 y 6</w:t>
            </w:r>
            <w:r>
              <w:t>.</w:t>
            </w:r>
          </w:p>
        </w:tc>
      </w:tr>
      <w:tr w:rsidR="00A966CC" w:rsidTr="00FE09F2">
        <w:tc>
          <w:tcPr>
            <w:tcW w:w="1166" w:type="dxa"/>
          </w:tcPr>
          <w:p w:rsidR="00A966CC" w:rsidRDefault="00A966CC" w:rsidP="000F0CAC">
            <w:pPr>
              <w:tabs>
                <w:tab w:val="left" w:pos="2709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07D410" wp14:editId="3D5F6A3D">
                  <wp:extent cx="216519" cy="219075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A966CC" w:rsidRDefault="00A966CC" w:rsidP="000F0CAC">
            <w:pPr>
              <w:pStyle w:val="Prrafodelista"/>
              <w:numPr>
                <w:ilvl w:val="0"/>
                <w:numId w:val="27"/>
              </w:numPr>
              <w:ind w:left="284"/>
              <w:jc w:val="both"/>
            </w:pPr>
            <w:r>
              <w:t>Verifica que los datos experimentales del circuito 4 coinciden con la resolución teórica de las tareas previas.</w:t>
            </w:r>
          </w:p>
        </w:tc>
      </w:tr>
      <w:tr w:rsidR="00A966CC" w:rsidTr="00FE09F2">
        <w:tc>
          <w:tcPr>
            <w:tcW w:w="1166" w:type="dxa"/>
          </w:tcPr>
          <w:p w:rsidR="00A966CC" w:rsidRDefault="00A966CC" w:rsidP="000F0CAC">
            <w:pPr>
              <w:tabs>
                <w:tab w:val="left" w:pos="2709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7B8CE4" wp14:editId="6ED8BB6D">
                  <wp:extent cx="216519" cy="219075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d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6" cy="23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</w:tcPr>
          <w:p w:rsidR="00A966CC" w:rsidRDefault="00A966CC" w:rsidP="000F0CAC">
            <w:pPr>
              <w:pStyle w:val="Prrafodelista"/>
              <w:numPr>
                <w:ilvl w:val="0"/>
                <w:numId w:val="27"/>
              </w:numPr>
              <w:ind w:left="284"/>
              <w:jc w:val="both"/>
            </w:pPr>
            <w:r>
              <w:t xml:space="preserve">A partir del equivalente Norton, obtén el equivalente </w:t>
            </w:r>
            <w:proofErr w:type="spellStart"/>
            <w:r>
              <w:t>Thévenin</w:t>
            </w:r>
            <w:proofErr w:type="spellEnd"/>
            <w:r>
              <w:t xml:space="preserve"> (</w:t>
            </w:r>
            <w:r w:rsidRPr="001C586A">
              <w:rPr>
                <w:i/>
              </w:rPr>
              <w:t>leer nota 1C</w:t>
            </w:r>
            <w:r>
              <w:t>).</w:t>
            </w:r>
          </w:p>
        </w:tc>
      </w:tr>
    </w:tbl>
    <w:p w:rsidR="00B558B0" w:rsidRDefault="00B558B0" w:rsidP="00B558E5">
      <w:pPr>
        <w:tabs>
          <w:tab w:val="left" w:pos="284"/>
        </w:tabs>
        <w:spacing w:after="0"/>
        <w:jc w:val="both"/>
      </w:pPr>
    </w:p>
    <w:p w:rsidR="00B558B0" w:rsidRDefault="00B558B0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</w:p>
    <w:p w:rsidR="00CB74CB" w:rsidRDefault="00CB74CB" w:rsidP="00B558E5">
      <w:pPr>
        <w:tabs>
          <w:tab w:val="left" w:pos="284"/>
        </w:tabs>
        <w:spacing w:after="0"/>
        <w:jc w:val="both"/>
      </w:pPr>
      <w:r>
        <w:rPr>
          <w:noProof/>
          <w:color w:val="0000FF"/>
        </w:rPr>
        <w:drawing>
          <wp:inline distT="0" distB="0" distL="0" distR="0" wp14:anchorId="4101D968" wp14:editId="7EFE30C3">
            <wp:extent cx="839470" cy="293370"/>
            <wp:effectExtent l="0" t="0" r="0" b="0"/>
            <wp:docPr id="40" name="Imagen 40" descr="Licencia Creative Comm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Creative Common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Esta obra está bajo una </w:t>
      </w:r>
      <w:hyperlink r:id="rId26" w:history="1">
        <w:r>
          <w:rPr>
            <w:rStyle w:val="Hipervnculo"/>
          </w:rPr>
          <w:t xml:space="preserve">Licencia </w:t>
        </w:r>
        <w:proofErr w:type="spellStart"/>
        <w:r>
          <w:rPr>
            <w:rStyle w:val="Hipervnculo"/>
          </w:rPr>
          <w:t>Creative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Commons</w:t>
        </w:r>
        <w:proofErr w:type="spellEnd"/>
        <w:r>
          <w:rPr>
            <w:rStyle w:val="Hipervnculo"/>
          </w:rPr>
          <w:t xml:space="preserve"> Atribución 4.0 Internacional</w:t>
        </w:r>
      </w:hyperlink>
      <w:r>
        <w:t>.</w:t>
      </w:r>
    </w:p>
    <w:sectPr w:rsidR="00CB74CB" w:rsidSect="00946045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FB" w:rsidRDefault="003734FB" w:rsidP="00FF5937">
      <w:pPr>
        <w:spacing w:after="0" w:line="240" w:lineRule="auto"/>
      </w:pPr>
      <w:r>
        <w:separator/>
      </w:r>
    </w:p>
  </w:endnote>
  <w:endnote w:type="continuationSeparator" w:id="0">
    <w:p w:rsidR="003734FB" w:rsidRDefault="003734FB" w:rsidP="00FF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173173171"/>
      <w:docPartObj>
        <w:docPartGallery w:val="Page Numbers (Bottom of Page)"/>
        <w:docPartUnique/>
      </w:docPartObj>
    </w:sdtPr>
    <w:sdtEndPr/>
    <w:sdtContent>
      <w:p w:rsidR="003D3B7A" w:rsidRPr="00F533C3" w:rsidRDefault="00B00E4B" w:rsidP="00F533C3">
        <w:pPr>
          <w:pStyle w:val="Piedepgina"/>
          <w:pBdr>
            <w:top w:val="single" w:sz="4" w:space="1" w:color="auto"/>
          </w:pBdr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Prácticas de redes resistivas en circuitos eléctricos</w:t>
        </w:r>
        <w:r>
          <w:rPr>
            <w:i/>
            <w:sz w:val="18"/>
            <w:szCs w:val="18"/>
          </w:rPr>
          <w:tab/>
        </w:r>
        <w:r w:rsidR="003D3B7A" w:rsidRPr="00F533C3">
          <w:rPr>
            <w:i/>
            <w:sz w:val="18"/>
            <w:szCs w:val="18"/>
          </w:rPr>
          <w:tab/>
        </w:r>
        <w:r w:rsidR="00AB07F9" w:rsidRPr="00F533C3">
          <w:rPr>
            <w:i/>
            <w:sz w:val="18"/>
            <w:szCs w:val="18"/>
          </w:rPr>
          <w:fldChar w:fldCharType="begin"/>
        </w:r>
        <w:r w:rsidR="003D3B7A" w:rsidRPr="00F533C3">
          <w:rPr>
            <w:i/>
            <w:sz w:val="18"/>
            <w:szCs w:val="18"/>
          </w:rPr>
          <w:instrText xml:space="preserve"> PAGE   \* MERGEFORMAT </w:instrText>
        </w:r>
        <w:r w:rsidR="00AB07F9" w:rsidRPr="00F533C3">
          <w:rPr>
            <w:i/>
            <w:sz w:val="18"/>
            <w:szCs w:val="18"/>
          </w:rPr>
          <w:fldChar w:fldCharType="separate"/>
        </w:r>
        <w:r w:rsidR="00493E7B">
          <w:rPr>
            <w:i/>
            <w:noProof/>
            <w:sz w:val="18"/>
            <w:szCs w:val="18"/>
          </w:rPr>
          <w:t>4</w:t>
        </w:r>
        <w:r w:rsidR="00AB07F9" w:rsidRPr="00F533C3">
          <w:rPr>
            <w:i/>
            <w:sz w:val="18"/>
            <w:szCs w:val="18"/>
          </w:rPr>
          <w:fldChar w:fldCharType="end"/>
        </w:r>
      </w:p>
    </w:sdtContent>
  </w:sdt>
  <w:p w:rsidR="003D3B7A" w:rsidRDefault="003D3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FB" w:rsidRDefault="003734FB" w:rsidP="00FF5937">
      <w:pPr>
        <w:spacing w:after="0" w:line="240" w:lineRule="auto"/>
      </w:pPr>
      <w:r>
        <w:separator/>
      </w:r>
    </w:p>
  </w:footnote>
  <w:footnote w:type="continuationSeparator" w:id="0">
    <w:p w:rsidR="003734FB" w:rsidRDefault="003734FB" w:rsidP="00FF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7A" w:rsidRPr="00FF5937" w:rsidRDefault="00191609">
    <w:pPr>
      <w:pStyle w:val="Encabezado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Práctica 3</w:t>
    </w:r>
    <w:r w:rsidR="003D3B7A" w:rsidRPr="00FF5937">
      <w:rPr>
        <w:i/>
        <w:sz w:val="20"/>
        <w:szCs w:val="20"/>
        <w:u w:val="single"/>
      </w:rPr>
      <w:t xml:space="preserve">                          </w:t>
    </w:r>
    <w:r w:rsidR="003D3B7A">
      <w:rPr>
        <w:i/>
        <w:sz w:val="20"/>
        <w:szCs w:val="20"/>
        <w:u w:val="single"/>
      </w:rPr>
      <w:t xml:space="preserve">                    </w:t>
    </w:r>
    <w:r w:rsidR="003D3B7A" w:rsidRPr="00FF5937">
      <w:rPr>
        <w:i/>
        <w:sz w:val="20"/>
        <w:szCs w:val="20"/>
        <w:u w:val="single"/>
      </w:rPr>
      <w:t xml:space="preserve"> </w:t>
    </w:r>
    <w:r w:rsidR="00E609EC">
      <w:rPr>
        <w:i/>
        <w:sz w:val="20"/>
        <w:szCs w:val="20"/>
        <w:u w:val="single"/>
      </w:rPr>
      <w:tab/>
    </w:r>
    <w:r w:rsidR="00E609EC">
      <w:rPr>
        <w:i/>
        <w:sz w:val="20"/>
        <w:szCs w:val="20"/>
        <w:u w:val="single"/>
      </w:rPr>
      <w:tab/>
    </w:r>
    <w:r>
      <w:rPr>
        <w:i/>
        <w:sz w:val="20"/>
        <w:szCs w:val="20"/>
        <w:u w:val="single"/>
      </w:rPr>
      <w:t xml:space="preserve">Equivalente </w:t>
    </w:r>
    <w:proofErr w:type="spellStart"/>
    <w:r>
      <w:rPr>
        <w:i/>
        <w:sz w:val="20"/>
        <w:szCs w:val="20"/>
        <w:u w:val="single"/>
      </w:rPr>
      <w:t>Thévenin</w:t>
    </w:r>
    <w:proofErr w:type="spellEnd"/>
    <w:r>
      <w:rPr>
        <w:i/>
        <w:sz w:val="20"/>
        <w:szCs w:val="20"/>
        <w:u w:val="single"/>
      </w:rPr>
      <w:t xml:space="preserve"> y Norton</w:t>
    </w:r>
  </w:p>
  <w:p w:rsidR="003D3B7A" w:rsidRDefault="003D3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115"/>
    <w:multiLevelType w:val="hybridMultilevel"/>
    <w:tmpl w:val="A5088F3A"/>
    <w:lvl w:ilvl="0" w:tplc="9676D4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8497B"/>
    <w:multiLevelType w:val="hybridMultilevel"/>
    <w:tmpl w:val="EF18EF0E"/>
    <w:lvl w:ilvl="0" w:tplc="C41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40C3"/>
    <w:multiLevelType w:val="hybridMultilevel"/>
    <w:tmpl w:val="5DB0C512"/>
    <w:lvl w:ilvl="0" w:tplc="0AFA6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FB2"/>
    <w:multiLevelType w:val="hybridMultilevel"/>
    <w:tmpl w:val="A086ACD4"/>
    <w:lvl w:ilvl="0" w:tplc="54B662C6">
      <w:start w:val="1"/>
      <w:numFmt w:val="upperLetter"/>
      <w:lvlText w:val="%1)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03EA4"/>
    <w:multiLevelType w:val="hybridMultilevel"/>
    <w:tmpl w:val="5AAE35BC"/>
    <w:lvl w:ilvl="0" w:tplc="2856D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71FC"/>
    <w:multiLevelType w:val="hybridMultilevel"/>
    <w:tmpl w:val="B21C6D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0C21"/>
    <w:multiLevelType w:val="hybridMultilevel"/>
    <w:tmpl w:val="DC369EA2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810FB"/>
    <w:multiLevelType w:val="hybridMultilevel"/>
    <w:tmpl w:val="21041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0BB6"/>
    <w:multiLevelType w:val="hybridMultilevel"/>
    <w:tmpl w:val="ACEE9F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102"/>
    <w:multiLevelType w:val="hybridMultilevel"/>
    <w:tmpl w:val="049C1998"/>
    <w:lvl w:ilvl="0" w:tplc="5B88E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112E"/>
    <w:multiLevelType w:val="hybridMultilevel"/>
    <w:tmpl w:val="FB6E6A3C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3FF2"/>
    <w:multiLevelType w:val="hybridMultilevel"/>
    <w:tmpl w:val="23C213DA"/>
    <w:lvl w:ilvl="0" w:tplc="FCE69760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4B6F7D"/>
    <w:multiLevelType w:val="hybridMultilevel"/>
    <w:tmpl w:val="62F82898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B6C27"/>
    <w:multiLevelType w:val="hybridMultilevel"/>
    <w:tmpl w:val="51E2A318"/>
    <w:lvl w:ilvl="0" w:tplc="B9FEB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7241"/>
    <w:multiLevelType w:val="hybridMultilevel"/>
    <w:tmpl w:val="A05EE1B8"/>
    <w:lvl w:ilvl="0" w:tplc="EF16A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9638C"/>
    <w:multiLevelType w:val="hybridMultilevel"/>
    <w:tmpl w:val="5DB0C512"/>
    <w:lvl w:ilvl="0" w:tplc="0AFA6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1055"/>
    <w:multiLevelType w:val="hybridMultilevel"/>
    <w:tmpl w:val="A4003D78"/>
    <w:lvl w:ilvl="0" w:tplc="9676D4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9E0EB8"/>
    <w:multiLevelType w:val="hybridMultilevel"/>
    <w:tmpl w:val="F4CE25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C71AF"/>
    <w:multiLevelType w:val="hybridMultilevel"/>
    <w:tmpl w:val="EF809E90"/>
    <w:lvl w:ilvl="0" w:tplc="FD961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2498"/>
    <w:multiLevelType w:val="hybridMultilevel"/>
    <w:tmpl w:val="629084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76944"/>
    <w:multiLevelType w:val="hybridMultilevel"/>
    <w:tmpl w:val="2E501854"/>
    <w:lvl w:ilvl="0" w:tplc="F32ED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73"/>
    <w:multiLevelType w:val="hybridMultilevel"/>
    <w:tmpl w:val="A95828F4"/>
    <w:lvl w:ilvl="0" w:tplc="74B6E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BD6"/>
    <w:multiLevelType w:val="hybridMultilevel"/>
    <w:tmpl w:val="2094187E"/>
    <w:lvl w:ilvl="0" w:tplc="03148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A2D"/>
    <w:multiLevelType w:val="hybridMultilevel"/>
    <w:tmpl w:val="1304EA8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901820"/>
    <w:multiLevelType w:val="hybridMultilevel"/>
    <w:tmpl w:val="E072F2CA"/>
    <w:lvl w:ilvl="0" w:tplc="774E5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5DE5"/>
    <w:multiLevelType w:val="hybridMultilevel"/>
    <w:tmpl w:val="5C3AB10C"/>
    <w:lvl w:ilvl="0" w:tplc="30104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519C"/>
    <w:multiLevelType w:val="hybridMultilevel"/>
    <w:tmpl w:val="1D5C9ADE"/>
    <w:lvl w:ilvl="0" w:tplc="2946C5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10"/>
  </w:num>
  <w:num w:numId="5">
    <w:abstractNumId w:val="25"/>
  </w:num>
  <w:num w:numId="6">
    <w:abstractNumId w:val="13"/>
  </w:num>
  <w:num w:numId="7">
    <w:abstractNumId w:val="9"/>
  </w:num>
  <w:num w:numId="8">
    <w:abstractNumId w:val="22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23"/>
  </w:num>
  <w:num w:numId="15">
    <w:abstractNumId w:val="3"/>
  </w:num>
  <w:num w:numId="16">
    <w:abstractNumId w:val="4"/>
  </w:num>
  <w:num w:numId="17">
    <w:abstractNumId w:val="26"/>
  </w:num>
  <w:num w:numId="18">
    <w:abstractNumId w:val="17"/>
  </w:num>
  <w:num w:numId="19">
    <w:abstractNumId w:val="24"/>
  </w:num>
  <w:num w:numId="20">
    <w:abstractNumId w:val="20"/>
  </w:num>
  <w:num w:numId="21">
    <w:abstractNumId w:val="0"/>
  </w:num>
  <w:num w:numId="22">
    <w:abstractNumId w:val="16"/>
  </w:num>
  <w:num w:numId="23">
    <w:abstractNumId w:val="19"/>
  </w:num>
  <w:num w:numId="24">
    <w:abstractNumId w:val="15"/>
  </w:num>
  <w:num w:numId="25">
    <w:abstractNumId w:val="5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58"/>
    <w:rsid w:val="00001E46"/>
    <w:rsid w:val="00017F79"/>
    <w:rsid w:val="000275A2"/>
    <w:rsid w:val="00032DCD"/>
    <w:rsid w:val="00035C97"/>
    <w:rsid w:val="00036B58"/>
    <w:rsid w:val="000435F8"/>
    <w:rsid w:val="000476D9"/>
    <w:rsid w:val="00055E31"/>
    <w:rsid w:val="0006051F"/>
    <w:rsid w:val="0008174B"/>
    <w:rsid w:val="00081BDC"/>
    <w:rsid w:val="000951FA"/>
    <w:rsid w:val="000A0687"/>
    <w:rsid w:val="000A64BE"/>
    <w:rsid w:val="000B1DEA"/>
    <w:rsid w:val="000B6B78"/>
    <w:rsid w:val="000E4B85"/>
    <w:rsid w:val="000E735D"/>
    <w:rsid w:val="000F2A46"/>
    <w:rsid w:val="000F7A19"/>
    <w:rsid w:val="0010222D"/>
    <w:rsid w:val="0010571D"/>
    <w:rsid w:val="00120CC5"/>
    <w:rsid w:val="00124623"/>
    <w:rsid w:val="0014250C"/>
    <w:rsid w:val="001570E3"/>
    <w:rsid w:val="00162A9F"/>
    <w:rsid w:val="0016385B"/>
    <w:rsid w:val="00191609"/>
    <w:rsid w:val="001B5823"/>
    <w:rsid w:val="001C56A5"/>
    <w:rsid w:val="001C586A"/>
    <w:rsid w:val="001D4913"/>
    <w:rsid w:val="001D7551"/>
    <w:rsid w:val="001E1E93"/>
    <w:rsid w:val="00243FD9"/>
    <w:rsid w:val="00265835"/>
    <w:rsid w:val="00280726"/>
    <w:rsid w:val="00295747"/>
    <w:rsid w:val="002A084A"/>
    <w:rsid w:val="002A125B"/>
    <w:rsid w:val="002C02D4"/>
    <w:rsid w:val="002D0C47"/>
    <w:rsid w:val="002E0AEC"/>
    <w:rsid w:val="002E6315"/>
    <w:rsid w:val="002F327E"/>
    <w:rsid w:val="00300E78"/>
    <w:rsid w:val="00305E8C"/>
    <w:rsid w:val="003123A7"/>
    <w:rsid w:val="00321397"/>
    <w:rsid w:val="00322689"/>
    <w:rsid w:val="0033092F"/>
    <w:rsid w:val="00332F71"/>
    <w:rsid w:val="00350F67"/>
    <w:rsid w:val="00354791"/>
    <w:rsid w:val="00362BF0"/>
    <w:rsid w:val="00367CBF"/>
    <w:rsid w:val="003734FB"/>
    <w:rsid w:val="003815B6"/>
    <w:rsid w:val="003868C2"/>
    <w:rsid w:val="00392A84"/>
    <w:rsid w:val="003961A7"/>
    <w:rsid w:val="003C3716"/>
    <w:rsid w:val="003D3B7A"/>
    <w:rsid w:val="003D4801"/>
    <w:rsid w:val="003E777F"/>
    <w:rsid w:val="00400AAC"/>
    <w:rsid w:val="0041002B"/>
    <w:rsid w:val="004434FC"/>
    <w:rsid w:val="00447233"/>
    <w:rsid w:val="00454161"/>
    <w:rsid w:val="004574E9"/>
    <w:rsid w:val="004575B5"/>
    <w:rsid w:val="00472FA5"/>
    <w:rsid w:val="004755BD"/>
    <w:rsid w:val="004874C1"/>
    <w:rsid w:val="00493E7B"/>
    <w:rsid w:val="004A3EFA"/>
    <w:rsid w:val="004A4DCF"/>
    <w:rsid w:val="004B075A"/>
    <w:rsid w:val="004B0AC7"/>
    <w:rsid w:val="004B1881"/>
    <w:rsid w:val="004D69D2"/>
    <w:rsid w:val="004E065A"/>
    <w:rsid w:val="004F6B0D"/>
    <w:rsid w:val="0050398B"/>
    <w:rsid w:val="00514DFF"/>
    <w:rsid w:val="00517502"/>
    <w:rsid w:val="00531645"/>
    <w:rsid w:val="0054372B"/>
    <w:rsid w:val="00547625"/>
    <w:rsid w:val="00564246"/>
    <w:rsid w:val="005645A5"/>
    <w:rsid w:val="00576B59"/>
    <w:rsid w:val="00581842"/>
    <w:rsid w:val="0058414D"/>
    <w:rsid w:val="00584CC6"/>
    <w:rsid w:val="00594658"/>
    <w:rsid w:val="00596A99"/>
    <w:rsid w:val="005A4844"/>
    <w:rsid w:val="005A5F14"/>
    <w:rsid w:val="005C3772"/>
    <w:rsid w:val="005E5041"/>
    <w:rsid w:val="005E5359"/>
    <w:rsid w:val="00602756"/>
    <w:rsid w:val="0060533C"/>
    <w:rsid w:val="00605E5F"/>
    <w:rsid w:val="00610A27"/>
    <w:rsid w:val="00643E2D"/>
    <w:rsid w:val="006522C1"/>
    <w:rsid w:val="00662883"/>
    <w:rsid w:val="00665ADD"/>
    <w:rsid w:val="00674A59"/>
    <w:rsid w:val="00680E84"/>
    <w:rsid w:val="00681B59"/>
    <w:rsid w:val="006837A9"/>
    <w:rsid w:val="006901F1"/>
    <w:rsid w:val="00692E0D"/>
    <w:rsid w:val="00693E40"/>
    <w:rsid w:val="006A1377"/>
    <w:rsid w:val="006A556E"/>
    <w:rsid w:val="006D4402"/>
    <w:rsid w:val="006D5B47"/>
    <w:rsid w:val="006E472D"/>
    <w:rsid w:val="006F5C9B"/>
    <w:rsid w:val="00716F45"/>
    <w:rsid w:val="00725C9D"/>
    <w:rsid w:val="00734CEC"/>
    <w:rsid w:val="0075003E"/>
    <w:rsid w:val="007502B7"/>
    <w:rsid w:val="00760D27"/>
    <w:rsid w:val="00764F79"/>
    <w:rsid w:val="0078781A"/>
    <w:rsid w:val="007A25EB"/>
    <w:rsid w:val="007B5A77"/>
    <w:rsid w:val="007B7556"/>
    <w:rsid w:val="007C34D8"/>
    <w:rsid w:val="007D66BD"/>
    <w:rsid w:val="007E0549"/>
    <w:rsid w:val="007E12F8"/>
    <w:rsid w:val="007E401B"/>
    <w:rsid w:val="0081256E"/>
    <w:rsid w:val="008160C2"/>
    <w:rsid w:val="00820A97"/>
    <w:rsid w:val="00825C00"/>
    <w:rsid w:val="00826D71"/>
    <w:rsid w:val="00835192"/>
    <w:rsid w:val="0085306C"/>
    <w:rsid w:val="00860D8E"/>
    <w:rsid w:val="0086212D"/>
    <w:rsid w:val="00872D7D"/>
    <w:rsid w:val="00880565"/>
    <w:rsid w:val="00883865"/>
    <w:rsid w:val="008A44C8"/>
    <w:rsid w:val="008C272B"/>
    <w:rsid w:val="008C28BB"/>
    <w:rsid w:val="008D1EF9"/>
    <w:rsid w:val="008E3167"/>
    <w:rsid w:val="008E340D"/>
    <w:rsid w:val="008E74F0"/>
    <w:rsid w:val="00923D95"/>
    <w:rsid w:val="009412C3"/>
    <w:rsid w:val="00942D11"/>
    <w:rsid w:val="00946045"/>
    <w:rsid w:val="00947C46"/>
    <w:rsid w:val="00951361"/>
    <w:rsid w:val="009518EE"/>
    <w:rsid w:val="00955445"/>
    <w:rsid w:val="00962F67"/>
    <w:rsid w:val="00980A3D"/>
    <w:rsid w:val="00982A5D"/>
    <w:rsid w:val="009D72A5"/>
    <w:rsid w:val="009E0BD2"/>
    <w:rsid w:val="009E29AA"/>
    <w:rsid w:val="009F17A4"/>
    <w:rsid w:val="009F236A"/>
    <w:rsid w:val="009F3228"/>
    <w:rsid w:val="00A11218"/>
    <w:rsid w:val="00A62669"/>
    <w:rsid w:val="00A742DA"/>
    <w:rsid w:val="00A816A8"/>
    <w:rsid w:val="00A83932"/>
    <w:rsid w:val="00A966CC"/>
    <w:rsid w:val="00A97ACD"/>
    <w:rsid w:val="00AB07F9"/>
    <w:rsid w:val="00AC5AAB"/>
    <w:rsid w:val="00AD1888"/>
    <w:rsid w:val="00AD2832"/>
    <w:rsid w:val="00AD38A5"/>
    <w:rsid w:val="00AF4152"/>
    <w:rsid w:val="00AF705A"/>
    <w:rsid w:val="00B00E4B"/>
    <w:rsid w:val="00B178C1"/>
    <w:rsid w:val="00B17BDE"/>
    <w:rsid w:val="00B36FB5"/>
    <w:rsid w:val="00B55831"/>
    <w:rsid w:val="00B558B0"/>
    <w:rsid w:val="00B558E5"/>
    <w:rsid w:val="00B654F2"/>
    <w:rsid w:val="00B813A7"/>
    <w:rsid w:val="00BA64AC"/>
    <w:rsid w:val="00BB5121"/>
    <w:rsid w:val="00BC3B8D"/>
    <w:rsid w:val="00BC51F0"/>
    <w:rsid w:val="00BE3C56"/>
    <w:rsid w:val="00C10921"/>
    <w:rsid w:val="00C11111"/>
    <w:rsid w:val="00C1323B"/>
    <w:rsid w:val="00C13DB6"/>
    <w:rsid w:val="00C43C28"/>
    <w:rsid w:val="00C46FCD"/>
    <w:rsid w:val="00C507FE"/>
    <w:rsid w:val="00C5242D"/>
    <w:rsid w:val="00C538AD"/>
    <w:rsid w:val="00C6527F"/>
    <w:rsid w:val="00C71AC1"/>
    <w:rsid w:val="00C87014"/>
    <w:rsid w:val="00CA14C4"/>
    <w:rsid w:val="00CA6161"/>
    <w:rsid w:val="00CB39C7"/>
    <w:rsid w:val="00CB5FF6"/>
    <w:rsid w:val="00CB6AB8"/>
    <w:rsid w:val="00CB74CB"/>
    <w:rsid w:val="00CD242B"/>
    <w:rsid w:val="00CE5528"/>
    <w:rsid w:val="00D03FF0"/>
    <w:rsid w:val="00D05950"/>
    <w:rsid w:val="00D20489"/>
    <w:rsid w:val="00D2569F"/>
    <w:rsid w:val="00D3318B"/>
    <w:rsid w:val="00D43D72"/>
    <w:rsid w:val="00D46A40"/>
    <w:rsid w:val="00D475B8"/>
    <w:rsid w:val="00D50D01"/>
    <w:rsid w:val="00D623D3"/>
    <w:rsid w:val="00D650CC"/>
    <w:rsid w:val="00D659B8"/>
    <w:rsid w:val="00D8276B"/>
    <w:rsid w:val="00D86214"/>
    <w:rsid w:val="00D94DEF"/>
    <w:rsid w:val="00DA0C0D"/>
    <w:rsid w:val="00DA5A0B"/>
    <w:rsid w:val="00DB4F34"/>
    <w:rsid w:val="00DC1364"/>
    <w:rsid w:val="00DE374A"/>
    <w:rsid w:val="00E22E50"/>
    <w:rsid w:val="00E23D42"/>
    <w:rsid w:val="00E36536"/>
    <w:rsid w:val="00E450EE"/>
    <w:rsid w:val="00E609EC"/>
    <w:rsid w:val="00E6148A"/>
    <w:rsid w:val="00E74219"/>
    <w:rsid w:val="00E93E2E"/>
    <w:rsid w:val="00E977E5"/>
    <w:rsid w:val="00EB2A29"/>
    <w:rsid w:val="00ED1A14"/>
    <w:rsid w:val="00ED4AF7"/>
    <w:rsid w:val="00EE2CDF"/>
    <w:rsid w:val="00EE5A0A"/>
    <w:rsid w:val="00F22685"/>
    <w:rsid w:val="00F26D99"/>
    <w:rsid w:val="00F47B5F"/>
    <w:rsid w:val="00F51C69"/>
    <w:rsid w:val="00F533C3"/>
    <w:rsid w:val="00F661DD"/>
    <w:rsid w:val="00F8184D"/>
    <w:rsid w:val="00FA7A34"/>
    <w:rsid w:val="00FB524E"/>
    <w:rsid w:val="00FC21F2"/>
    <w:rsid w:val="00FD2156"/>
    <w:rsid w:val="00FD55C4"/>
    <w:rsid w:val="00FE09F2"/>
    <w:rsid w:val="00FE6A3D"/>
    <w:rsid w:val="00FF1005"/>
    <w:rsid w:val="00FF2AA9"/>
    <w:rsid w:val="00FF32C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5D74"/>
  <w15:docId w15:val="{DBDC915F-E25F-4015-ABB5-874926C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0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0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937"/>
  </w:style>
  <w:style w:type="paragraph" w:styleId="Piedepgina">
    <w:name w:val="footer"/>
    <w:basedOn w:val="Normal"/>
    <w:link w:val="PiedepginaCar"/>
    <w:uiPriority w:val="99"/>
    <w:unhideWhenUsed/>
    <w:rsid w:val="00FF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937"/>
  </w:style>
  <w:style w:type="character" w:styleId="Hipervnculo">
    <w:name w:val="Hyperlink"/>
    <w:basedOn w:val="Fuentedeprrafopredeter"/>
    <w:uiPriority w:val="99"/>
    <w:unhideWhenUsed/>
    <w:rsid w:val="00CB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26" Type="http://schemas.openxmlformats.org/officeDocument/2006/relationships/hyperlink" Target="http://creativecommons.org/licenses/by/4.0/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D819-145F-4922-8BA3-F0749EA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rigual</dc:creator>
  <cp:keywords/>
  <dc:description/>
  <cp:lastModifiedBy>Usuario</cp:lastModifiedBy>
  <cp:revision>14</cp:revision>
  <cp:lastPrinted>2018-07-03T09:24:00Z</cp:lastPrinted>
  <dcterms:created xsi:type="dcterms:W3CDTF">2018-06-30T15:00:00Z</dcterms:created>
  <dcterms:modified xsi:type="dcterms:W3CDTF">2018-07-03T09:28:00Z</dcterms:modified>
</cp:coreProperties>
</file>