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EF8" w:rsidRPr="009D0F34" w:rsidRDefault="00C328E7" w:rsidP="00F95DF3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9D0F34">
        <w:rPr>
          <w:rFonts w:ascii="Times New Roman" w:hAnsi="Times New Roman" w:cs="Times New Roman"/>
          <w:b/>
          <w:bCs/>
          <w:lang w:val="fr-FR"/>
        </w:rPr>
        <w:t>Compréhension écrite. Niveau C1.</w:t>
      </w:r>
    </w:p>
    <w:p w:rsidR="00F95DF3" w:rsidRPr="009D0F34" w:rsidRDefault="00F95DF3" w:rsidP="00F95DF3">
      <w:pPr>
        <w:jc w:val="center"/>
        <w:rPr>
          <w:rFonts w:ascii="Times New Roman" w:hAnsi="Times New Roman" w:cs="Times New Roman"/>
          <w:b/>
          <w:bCs/>
          <w:lang w:val="fr-FR"/>
        </w:rPr>
      </w:pPr>
    </w:p>
    <w:p w:rsidR="008B0126" w:rsidRPr="00AC3400" w:rsidRDefault="008B0126" w:rsidP="008B012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val="fr-FR" w:eastAsia="es-ES_tradnl"/>
          <w14:ligatures w14:val="none"/>
        </w:rPr>
      </w:pPr>
      <w:r w:rsidRPr="00AC3400">
        <w:rPr>
          <w:rFonts w:ascii="Times New Roman" w:eastAsia="Times New Roman" w:hAnsi="Times New Roman" w:cs="Times New Roman"/>
          <w:b/>
          <w:bCs/>
          <w:kern w:val="36"/>
          <w:lang w:val="fr-FR" w:eastAsia="es-ES_tradnl"/>
          <w14:ligatures w14:val="none"/>
        </w:rPr>
        <w:t>En Afrique, la spirale infernale de la dette</w:t>
      </w:r>
    </w:p>
    <w:p w:rsidR="008B0126" w:rsidRDefault="008B0126" w:rsidP="008B0126">
      <w:pPr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</w:pPr>
      <w:r w:rsidRPr="009D1EE7"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  <w:t>Le Monde avec AFP</w:t>
      </w:r>
      <w:r>
        <w:rPr>
          <w:rFonts w:ascii="Times New Roman" w:eastAsia="Times New Roman" w:hAnsi="Times New Roman" w:cs="Times New Roman"/>
          <w:kern w:val="0"/>
          <w:lang w:val="fr-FR" w:eastAsia="es-ES_tradnl"/>
          <w14:ligatures w14:val="none"/>
        </w:rPr>
        <w:t xml:space="preserve">. Publié le 23 janvier 2024. </w:t>
      </w:r>
      <w:hyperlink r:id="rId5" w:history="1">
        <w:r w:rsidRPr="00A51AD9">
          <w:rPr>
            <w:rStyle w:val="Hipervnculo"/>
            <w:rFonts w:ascii="Times New Roman" w:eastAsia="Times New Roman" w:hAnsi="Times New Roman" w:cs="Times New Roman"/>
            <w:kern w:val="0"/>
            <w:lang w:val="fr-FR" w:eastAsia="es-ES_tradnl"/>
            <w14:ligatures w14:val="none"/>
          </w:rPr>
          <w:t>https://www.lemonde.fr/afrique/article/2024/01/23/en-afrique-la-spirale-infernale-de-la-dette_6212464_3212.html</w:t>
        </w:r>
      </w:hyperlink>
    </w:p>
    <w:p w:rsidR="00F95DF3" w:rsidRPr="009D0F34" w:rsidRDefault="00F95DF3">
      <w:pPr>
        <w:rPr>
          <w:rFonts w:ascii="Times New Roman" w:hAnsi="Times New Roman" w:cs="Times New Roman"/>
          <w:lang w:val="fr-FR"/>
        </w:rPr>
      </w:pPr>
    </w:p>
    <w:p w:rsidR="00F95DF3" w:rsidRPr="009D0F34" w:rsidRDefault="00F95DF3" w:rsidP="00714A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lang w:val="fr-FR"/>
        </w:rPr>
      </w:pPr>
      <w:r w:rsidRPr="009D0F34">
        <w:rPr>
          <w:rFonts w:ascii="Times New Roman" w:hAnsi="Times New Roman" w:cs="Times New Roman"/>
          <w:b/>
          <w:bCs/>
          <w:kern w:val="0"/>
          <w:lang w:val="fr-FR"/>
        </w:rPr>
        <w:t>Après avoir lu le texte, répondez aux questions suivantes en employant vos propres</w:t>
      </w:r>
      <w:r w:rsidR="00714A07"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mots. Les réponses aux questions ne répondent pas forcément à l’ordre linéaire du</w:t>
      </w:r>
      <w:r w:rsidR="00714A07">
        <w:rPr>
          <w:rFonts w:ascii="Times New Roman" w:hAnsi="Times New Roman" w:cs="Times New Roman"/>
          <w:b/>
          <w:bCs/>
          <w:kern w:val="0"/>
          <w:lang w:val="fr-FR"/>
        </w:rPr>
        <w:t xml:space="preserve"> </w:t>
      </w:r>
      <w:r w:rsidRPr="009D0F34">
        <w:rPr>
          <w:rFonts w:ascii="Times New Roman" w:hAnsi="Times New Roman" w:cs="Times New Roman"/>
          <w:b/>
          <w:bCs/>
          <w:kern w:val="0"/>
          <w:lang w:val="fr-FR"/>
        </w:rPr>
        <w:t>texte.</w:t>
      </w:r>
    </w:p>
    <w:p w:rsidR="00F95DF3" w:rsidRPr="009D0F34" w:rsidRDefault="00F95DF3" w:rsidP="00F95DF3">
      <w:pPr>
        <w:rPr>
          <w:rFonts w:ascii="Times New Roman" w:hAnsi="Times New Roman" w:cs="Times New Roman"/>
          <w:kern w:val="0"/>
          <w:lang w:val="fr-FR"/>
        </w:rPr>
      </w:pPr>
    </w:p>
    <w:p w:rsidR="00F95DF3" w:rsidRPr="009D0F34" w:rsidRDefault="009D0F34" w:rsidP="00F95D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9D0F34">
        <w:rPr>
          <w:rFonts w:ascii="Times New Roman" w:hAnsi="Times New Roman" w:cs="Times New Roman"/>
          <w:kern w:val="0"/>
          <w:lang w:val="fr-FR"/>
        </w:rPr>
        <w:t>Expliquez ce que signifie “</w:t>
      </w:r>
      <w:r w:rsidR="006626A2">
        <w:rPr>
          <w:rFonts w:ascii="Times New Roman" w:hAnsi="Times New Roman" w:cs="Times New Roman"/>
          <w:kern w:val="0"/>
          <w:lang w:val="fr-FR"/>
        </w:rPr>
        <w:t>créancier</w:t>
      </w:r>
      <w:r w:rsidR="00714A07" w:rsidRPr="009D0F34">
        <w:rPr>
          <w:rFonts w:ascii="Times New Roman" w:hAnsi="Times New Roman" w:cs="Times New Roman"/>
          <w:kern w:val="0"/>
          <w:lang w:val="fr-FR"/>
        </w:rPr>
        <w:t>” ?</w:t>
      </w: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Default="005F11A3" w:rsidP="00F95D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Quel est le sens de cette phrase : </w:t>
      </w:r>
      <w:r w:rsidR="009D0F34" w:rsidRPr="009D0F34">
        <w:rPr>
          <w:rFonts w:ascii="Times New Roman" w:hAnsi="Times New Roman" w:cs="Times New Roman"/>
          <w:kern w:val="0"/>
          <w:lang w:val="fr-FR"/>
        </w:rPr>
        <w:t xml:space="preserve"> “</w:t>
      </w:r>
      <w:r>
        <w:rPr>
          <w:rFonts w:ascii="Times New Roman" w:hAnsi="Times New Roman" w:cs="Times New Roman"/>
          <w:kern w:val="0"/>
          <w:lang w:val="fr-FR"/>
        </w:rPr>
        <w:t>Mais le bât blesse au niveau du secteur privé</w:t>
      </w:r>
      <w:r w:rsidR="009D0F34" w:rsidRPr="009D0F34">
        <w:rPr>
          <w:rFonts w:ascii="Times New Roman" w:hAnsi="Times New Roman" w:cs="Times New Roman"/>
          <w:kern w:val="0"/>
          <w:lang w:val="fr-FR"/>
        </w:rPr>
        <w:t>”</w:t>
      </w:r>
      <w:r>
        <w:rPr>
          <w:rFonts w:ascii="Times New Roman" w:hAnsi="Times New Roman" w:cs="Times New Roman"/>
          <w:kern w:val="0"/>
          <w:lang w:val="fr-FR"/>
        </w:rPr>
        <w:t> ?</w:t>
      </w:r>
    </w:p>
    <w:p w:rsidR="005F11A3" w:rsidRDefault="005F11A3" w:rsidP="005F11A3">
      <w:pPr>
        <w:pStyle w:val="Prrafodelista"/>
        <w:rPr>
          <w:rFonts w:ascii="Times New Roman" w:hAnsi="Times New Roman" w:cs="Times New Roman"/>
          <w:kern w:val="0"/>
          <w:lang w:val="fr-FR"/>
        </w:rPr>
      </w:pPr>
    </w:p>
    <w:p w:rsidR="005F11A3" w:rsidRPr="009D0F34" w:rsidRDefault="005F11A3" w:rsidP="005F11A3">
      <w:pPr>
        <w:pStyle w:val="Prrafodelista"/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9D0F34" w:rsidRPr="009D0F34" w:rsidRDefault="009D0F34" w:rsidP="009D0F34">
      <w:pPr>
        <w:rPr>
          <w:rFonts w:ascii="Times New Roman" w:hAnsi="Times New Roman" w:cs="Times New Roman"/>
          <w:kern w:val="0"/>
          <w:lang w:val="fr-FR"/>
        </w:rPr>
      </w:pPr>
    </w:p>
    <w:p w:rsidR="00F95DF3" w:rsidRPr="009D0F34" w:rsidRDefault="00F95DF3" w:rsidP="00F95D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 w:rsidRPr="009D0F34">
        <w:rPr>
          <w:rFonts w:ascii="Times New Roman" w:hAnsi="Times New Roman" w:cs="Times New Roman"/>
          <w:kern w:val="0"/>
          <w:lang w:val="fr-FR"/>
        </w:rPr>
        <w:t>Cochez Vrai ou Faux et justifiez votre réponse en citant un passage du texte.</w:t>
      </w:r>
    </w:p>
    <w:p w:rsidR="00F95DF3" w:rsidRPr="009D0F34" w:rsidRDefault="00F95DF3" w:rsidP="00F95DF3">
      <w:pPr>
        <w:rPr>
          <w:rFonts w:ascii="Times New Roman" w:hAnsi="Times New Roman" w:cs="Times New Roman"/>
          <w:kern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986"/>
      </w:tblGrid>
      <w:tr w:rsidR="00F95DF3" w:rsidRPr="009D0F34" w:rsidTr="009A24FE">
        <w:trPr>
          <w:trHeight w:val="614"/>
        </w:trPr>
        <w:tc>
          <w:tcPr>
            <w:tcW w:w="6658" w:type="dxa"/>
          </w:tcPr>
          <w:p w:rsidR="00F95DF3" w:rsidRPr="009D0F34" w:rsidRDefault="00F95DF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Vrai</w:t>
            </w: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Faux</w:t>
            </w:r>
          </w:p>
        </w:tc>
      </w:tr>
      <w:tr w:rsidR="00F95DF3" w:rsidRPr="009D0F34" w:rsidTr="009A24FE">
        <w:tc>
          <w:tcPr>
            <w:tcW w:w="6658" w:type="dxa"/>
          </w:tcPr>
          <w:p w:rsidR="00F95DF3" w:rsidRPr="009D0F34" w:rsidRDefault="006626A2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Après la crise mondiale de 2009, de nombreux pays en développement ont commencé à emprunter de l’argent à des créanciers privés</w:t>
            </w:r>
          </w:p>
          <w:p w:rsidR="00F95DF3" w:rsidRPr="009D0F34" w:rsidRDefault="00F95DF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F95DF3" w:rsidRDefault="00F95DF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 w:rsidR="009A24FE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 xml:space="preserve">: </w:t>
            </w: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  <w:tr w:rsidR="00F95DF3" w:rsidRPr="009D0F34" w:rsidTr="009A24FE">
        <w:tc>
          <w:tcPr>
            <w:tcW w:w="6658" w:type="dxa"/>
          </w:tcPr>
          <w:p w:rsidR="00F95DF3" w:rsidRDefault="006626A2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>Le Ghana et la Zambie sont des exceptions, car ces deux pays ont pu honorer leurs dettes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  <w:tr w:rsidR="00F95DF3" w:rsidRPr="005F11A3" w:rsidTr="009A24FE">
        <w:tc>
          <w:tcPr>
            <w:tcW w:w="6658" w:type="dxa"/>
          </w:tcPr>
          <w:p w:rsidR="00F95DF3" w:rsidRDefault="005F11A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La Chine a tout de suite assumé d’aider les pays endettés </w:t>
            </w: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  <w:tr w:rsidR="00F95DF3" w:rsidRPr="009D0F34" w:rsidTr="009A24FE">
        <w:tc>
          <w:tcPr>
            <w:tcW w:w="6658" w:type="dxa"/>
          </w:tcPr>
          <w:p w:rsidR="00F95DF3" w:rsidRDefault="005F11A3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>
              <w:rPr>
                <w:rFonts w:ascii="Times New Roman" w:hAnsi="Times New Roman" w:cs="Times New Roman"/>
                <w:kern w:val="0"/>
                <w:lang w:val="fr-FR"/>
              </w:rPr>
              <w:t xml:space="preserve">L’un des principaux créanciers de la Zambie est </w:t>
            </w:r>
            <w:proofErr w:type="spellStart"/>
            <w:r>
              <w:rPr>
                <w:rFonts w:ascii="Times New Roman" w:hAnsi="Times New Roman" w:cs="Times New Roman"/>
                <w:kern w:val="0"/>
                <w:lang w:val="fr-FR"/>
              </w:rPr>
              <w:t>BlackRock</w:t>
            </w:r>
            <w:proofErr w:type="spellEnd"/>
          </w:p>
          <w:p w:rsidR="009A24FE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  <w:p w:rsidR="005F11A3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  <w:r w:rsidRPr="009D0F34"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kern w:val="0"/>
                <w:lang w:val="fr-FR"/>
              </w:rPr>
              <w:t xml:space="preserve"> </w:t>
            </w:r>
            <w:r w:rsidRPr="009D0F34">
              <w:rPr>
                <w:rFonts w:ascii="Times New Roman" w:hAnsi="Times New Roman" w:cs="Times New Roman"/>
                <w:kern w:val="0"/>
                <w:lang w:val="fr-FR"/>
              </w:rPr>
              <w:t>:</w:t>
            </w:r>
          </w:p>
          <w:p w:rsidR="009A24FE" w:rsidRPr="009D0F34" w:rsidRDefault="009A24FE" w:rsidP="00F95DF3">
            <w:pPr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850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  <w:tc>
          <w:tcPr>
            <w:tcW w:w="986" w:type="dxa"/>
          </w:tcPr>
          <w:p w:rsidR="00F95DF3" w:rsidRPr="009D0F34" w:rsidRDefault="00F95DF3" w:rsidP="00F95DF3">
            <w:pPr>
              <w:jc w:val="center"/>
              <w:rPr>
                <w:rFonts w:ascii="Times New Roman" w:hAnsi="Times New Roman" w:cs="Times New Roman"/>
                <w:kern w:val="0"/>
                <w:lang w:val="fr-FR"/>
              </w:rPr>
            </w:pPr>
          </w:p>
        </w:tc>
      </w:tr>
    </w:tbl>
    <w:p w:rsidR="00F95DF3" w:rsidRPr="009D0F34" w:rsidRDefault="00F95DF3" w:rsidP="00F95DF3">
      <w:pPr>
        <w:rPr>
          <w:rFonts w:ascii="Times New Roman" w:hAnsi="Times New Roman" w:cs="Times New Roman"/>
          <w:kern w:val="0"/>
          <w:lang w:val="fr-FR"/>
        </w:rPr>
      </w:pPr>
    </w:p>
    <w:p w:rsidR="00F95DF3" w:rsidRPr="009D0F34" w:rsidRDefault="00F95DF3" w:rsidP="00F95DF3">
      <w:pPr>
        <w:pStyle w:val="Prrafodelista"/>
        <w:rPr>
          <w:rFonts w:ascii="Times New Roman" w:hAnsi="Times New Roman" w:cs="Times New Roman"/>
          <w:kern w:val="0"/>
          <w:lang w:val="fr-FR"/>
        </w:rPr>
      </w:pPr>
    </w:p>
    <w:p w:rsidR="005F11A3" w:rsidRDefault="005F11A3" w:rsidP="005F11A3">
      <w:pPr>
        <w:pStyle w:val="Prrafodelista"/>
        <w:rPr>
          <w:rFonts w:ascii="Times New Roman" w:hAnsi="Times New Roman" w:cs="Times New Roman"/>
          <w:kern w:val="0"/>
          <w:lang w:val="fr-FR"/>
        </w:rPr>
      </w:pPr>
    </w:p>
    <w:p w:rsidR="00714A07" w:rsidRPr="00714A07" w:rsidRDefault="00714A07" w:rsidP="00714A07">
      <w:pPr>
        <w:rPr>
          <w:rFonts w:ascii="Times New Roman" w:hAnsi="Times New Roman" w:cs="Times New Roman"/>
          <w:kern w:val="0"/>
          <w:lang w:val="fr-FR"/>
        </w:rPr>
      </w:pPr>
    </w:p>
    <w:p w:rsidR="009D0F34" w:rsidRDefault="00E42946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Quelles sont les deux causes qui empêchent certains États africains de financer leur développement ?</w:t>
      </w:r>
    </w:p>
    <w:p w:rsidR="00B312B6" w:rsidRDefault="00B312B6" w:rsidP="00B312B6">
      <w:pPr>
        <w:rPr>
          <w:rFonts w:ascii="Times New Roman" w:hAnsi="Times New Roman" w:cs="Times New Roman"/>
          <w:kern w:val="0"/>
          <w:lang w:val="fr-FR"/>
        </w:rPr>
      </w:pPr>
    </w:p>
    <w:p w:rsidR="00B312B6" w:rsidRDefault="00B312B6" w:rsidP="00B312B6">
      <w:pPr>
        <w:rPr>
          <w:rFonts w:ascii="Times New Roman" w:hAnsi="Times New Roman" w:cs="Times New Roman"/>
          <w:kern w:val="0"/>
          <w:lang w:val="fr-FR"/>
        </w:rPr>
      </w:pPr>
    </w:p>
    <w:p w:rsidR="00B312B6" w:rsidRPr="00B312B6" w:rsidRDefault="00B312B6" w:rsidP="00B312B6">
      <w:pPr>
        <w:rPr>
          <w:rFonts w:ascii="Times New Roman" w:hAnsi="Times New Roman" w:cs="Times New Roman"/>
          <w:kern w:val="0"/>
          <w:lang w:val="fr-FR"/>
        </w:rPr>
      </w:pPr>
    </w:p>
    <w:p w:rsidR="00B312B6" w:rsidRDefault="009B31ED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Sur quoi repose principalement l’économie des</w:t>
      </w:r>
      <w:r w:rsidR="00B312B6">
        <w:rPr>
          <w:rFonts w:ascii="Times New Roman" w:hAnsi="Times New Roman" w:cs="Times New Roman"/>
          <w:kern w:val="0"/>
          <w:lang w:val="fr-FR"/>
        </w:rPr>
        <w:t xml:space="preserve"> pays africains ?</w:t>
      </w:r>
    </w:p>
    <w:p w:rsidR="003259C3" w:rsidRPr="003259C3" w:rsidRDefault="003259C3" w:rsidP="003259C3">
      <w:pPr>
        <w:rPr>
          <w:rFonts w:ascii="Times New Roman" w:hAnsi="Times New Roman" w:cs="Times New Roman"/>
          <w:kern w:val="0"/>
          <w:lang w:val="fr-FR"/>
        </w:rPr>
      </w:pPr>
    </w:p>
    <w:p w:rsidR="003259C3" w:rsidRDefault="003259C3" w:rsidP="003259C3">
      <w:pPr>
        <w:rPr>
          <w:rFonts w:ascii="Times New Roman" w:hAnsi="Times New Roman" w:cs="Times New Roman"/>
          <w:kern w:val="0"/>
          <w:lang w:val="fr-FR"/>
        </w:rPr>
      </w:pPr>
    </w:p>
    <w:p w:rsidR="009B31ED" w:rsidRDefault="009B31ED" w:rsidP="003259C3">
      <w:pPr>
        <w:rPr>
          <w:rFonts w:ascii="Times New Roman" w:hAnsi="Times New Roman" w:cs="Times New Roman"/>
          <w:kern w:val="0"/>
          <w:lang w:val="fr-FR"/>
        </w:rPr>
      </w:pPr>
    </w:p>
    <w:p w:rsidR="003259C3" w:rsidRPr="003259C3" w:rsidRDefault="003259C3" w:rsidP="003259C3">
      <w:pPr>
        <w:rPr>
          <w:rFonts w:ascii="Times New Roman" w:hAnsi="Times New Roman" w:cs="Times New Roman"/>
          <w:kern w:val="0"/>
          <w:lang w:val="fr-FR"/>
        </w:rPr>
      </w:pPr>
    </w:p>
    <w:p w:rsidR="009A24FE" w:rsidRDefault="003259C3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Cherchez dans le texte </w:t>
      </w:r>
      <w:r w:rsidR="003D0D11">
        <w:rPr>
          <w:rFonts w:ascii="Times New Roman" w:hAnsi="Times New Roman" w:cs="Times New Roman"/>
          <w:kern w:val="0"/>
          <w:lang w:val="fr-FR"/>
        </w:rPr>
        <w:t xml:space="preserve">quatre mots qui ont un son « e ouvert » </w:t>
      </w:r>
      <w:r w:rsidR="003D0D11" w:rsidRPr="00306885">
        <w:rPr>
          <w:lang w:val="fr-FR"/>
        </w:rPr>
        <w:t>[</w:t>
      </w:r>
      <w:r w:rsidR="00D960E7" w:rsidRPr="00306885">
        <w:rPr>
          <w:lang w:val="fr-FR"/>
        </w:rPr>
        <w:t>ɛ]</w:t>
      </w:r>
      <w:r w:rsidR="00D960E7" w:rsidRPr="00306885">
        <w:rPr>
          <w:rStyle w:val="nbsp"/>
          <w:lang w:val="fr-FR"/>
        </w:rPr>
        <w:t xml:space="preserve"> et</w:t>
      </w:r>
      <w:r w:rsidR="003D0D11">
        <w:rPr>
          <w:rFonts w:ascii="Times New Roman" w:hAnsi="Times New Roman" w:cs="Times New Roman"/>
          <w:kern w:val="0"/>
          <w:lang w:val="fr-FR"/>
        </w:rPr>
        <w:t xml:space="preserve"> dont la graphie ne </w:t>
      </w:r>
      <w:r w:rsidR="00306885">
        <w:rPr>
          <w:rFonts w:ascii="Times New Roman" w:hAnsi="Times New Roman" w:cs="Times New Roman"/>
          <w:kern w:val="0"/>
          <w:lang w:val="fr-FR"/>
        </w:rPr>
        <w:t>comporte</w:t>
      </w:r>
      <w:r w:rsidR="003D0D11">
        <w:rPr>
          <w:rFonts w:ascii="Times New Roman" w:hAnsi="Times New Roman" w:cs="Times New Roman"/>
          <w:kern w:val="0"/>
          <w:lang w:val="fr-FR"/>
        </w:rPr>
        <w:t xml:space="preserve"> </w:t>
      </w:r>
      <w:r w:rsidR="00D960E7">
        <w:rPr>
          <w:rFonts w:ascii="Times New Roman" w:hAnsi="Times New Roman" w:cs="Times New Roman"/>
          <w:kern w:val="0"/>
          <w:lang w:val="fr-FR"/>
        </w:rPr>
        <w:t>pas le</w:t>
      </w:r>
      <w:r w:rsidR="00306885">
        <w:rPr>
          <w:rFonts w:ascii="Times New Roman" w:hAnsi="Times New Roman" w:cs="Times New Roman"/>
          <w:kern w:val="0"/>
          <w:lang w:val="fr-FR"/>
        </w:rPr>
        <w:t xml:space="preserve"> </w:t>
      </w:r>
      <w:r w:rsidR="003D0D11">
        <w:rPr>
          <w:rFonts w:ascii="Times New Roman" w:hAnsi="Times New Roman" w:cs="Times New Roman"/>
          <w:kern w:val="0"/>
          <w:lang w:val="fr-FR"/>
        </w:rPr>
        <w:t xml:space="preserve">« è » </w:t>
      </w:r>
      <w:r>
        <w:rPr>
          <w:rFonts w:ascii="Times New Roman" w:hAnsi="Times New Roman" w:cs="Times New Roman"/>
          <w:kern w:val="0"/>
          <w:lang w:val="fr-FR"/>
        </w:rPr>
        <w:t>:</w:t>
      </w:r>
    </w:p>
    <w:p w:rsidR="003259C3" w:rsidRDefault="003259C3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3259C3" w:rsidRDefault="003259C3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3259C3" w:rsidRDefault="003259C3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D524C5" w:rsidRDefault="00D524C5" w:rsidP="003259C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</w:p>
    <w:p w:rsidR="00714A07" w:rsidRPr="00BD3F2B" w:rsidRDefault="00714A07" w:rsidP="00D524C5">
      <w:pPr>
        <w:pStyle w:val="Prrafodelista"/>
        <w:rPr>
          <w:rFonts w:ascii="Times New Roman" w:hAnsi="Times New Roman" w:cs="Times New Roman"/>
          <w:kern w:val="0"/>
          <w:lang w:val="fr-FR"/>
        </w:rPr>
      </w:pPr>
    </w:p>
    <w:p w:rsidR="00714A07" w:rsidRPr="00714A07" w:rsidRDefault="00714A07" w:rsidP="00714A07">
      <w:pPr>
        <w:rPr>
          <w:rFonts w:ascii="Times New Roman" w:hAnsi="Times New Roman" w:cs="Times New Roman"/>
          <w:kern w:val="0"/>
          <w:lang w:val="fr-FR"/>
        </w:rPr>
      </w:pPr>
    </w:p>
    <w:p w:rsidR="00714A07" w:rsidRDefault="00714A07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Donnez </w:t>
      </w:r>
      <w:r w:rsidR="00E42946">
        <w:rPr>
          <w:rFonts w:ascii="Times New Roman" w:hAnsi="Times New Roman" w:cs="Times New Roman"/>
          <w:kern w:val="0"/>
          <w:lang w:val="fr-FR"/>
        </w:rPr>
        <w:t>un synonyme</w:t>
      </w:r>
      <w:r>
        <w:rPr>
          <w:rFonts w:ascii="Times New Roman" w:hAnsi="Times New Roman" w:cs="Times New Roman"/>
          <w:kern w:val="0"/>
          <w:lang w:val="fr-FR"/>
        </w:rPr>
        <w:t xml:space="preserve"> des mots</w:t>
      </w:r>
      <w:r w:rsidR="00E42946">
        <w:rPr>
          <w:rFonts w:ascii="Times New Roman" w:hAnsi="Times New Roman" w:cs="Times New Roman"/>
          <w:kern w:val="0"/>
          <w:lang w:val="fr-FR"/>
        </w:rPr>
        <w:t xml:space="preserve"> ou </w:t>
      </w:r>
      <w:r w:rsidR="000D3EA4">
        <w:rPr>
          <w:rFonts w:ascii="Times New Roman" w:hAnsi="Times New Roman" w:cs="Times New Roman"/>
          <w:kern w:val="0"/>
          <w:lang w:val="fr-FR"/>
        </w:rPr>
        <w:t>groupes de mots</w:t>
      </w:r>
      <w:r>
        <w:rPr>
          <w:rFonts w:ascii="Times New Roman" w:hAnsi="Times New Roman" w:cs="Times New Roman"/>
          <w:kern w:val="0"/>
          <w:lang w:val="fr-FR"/>
        </w:rPr>
        <w:t xml:space="preserve"> suivants :</w:t>
      </w:r>
    </w:p>
    <w:p w:rsidR="00714A07" w:rsidRDefault="000D3EA4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se</w:t>
      </w:r>
      <w:proofErr w:type="gramEnd"/>
      <w:r w:rsidR="00714A07">
        <w:rPr>
          <w:rFonts w:ascii="Times New Roman" w:hAnsi="Times New Roman" w:cs="Times New Roman"/>
          <w:kern w:val="0"/>
          <w:lang w:val="fr-FR"/>
        </w:rPr>
        <w:t> </w:t>
      </w:r>
      <w:r>
        <w:rPr>
          <w:rFonts w:ascii="Times New Roman" w:hAnsi="Times New Roman" w:cs="Times New Roman"/>
          <w:kern w:val="0"/>
          <w:lang w:val="fr-FR"/>
        </w:rPr>
        <w:t xml:space="preserve">sont rués sur </w:t>
      </w:r>
      <w:r w:rsidR="00714A07">
        <w:rPr>
          <w:rFonts w:ascii="Times New Roman" w:hAnsi="Times New Roman" w:cs="Times New Roman"/>
          <w:kern w:val="0"/>
          <w:lang w:val="fr-FR"/>
        </w:rPr>
        <w:t>:</w:t>
      </w:r>
    </w:p>
    <w:p w:rsidR="00714A07" w:rsidRDefault="000D3EA4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ont</w:t>
      </w:r>
      <w:proofErr w:type="gramEnd"/>
      <w:r>
        <w:rPr>
          <w:rFonts w:ascii="Times New Roman" w:hAnsi="Times New Roman" w:cs="Times New Roman"/>
          <w:kern w:val="0"/>
          <w:lang w:val="fr-FR"/>
        </w:rPr>
        <w:t xml:space="preserve"> sombré</w:t>
      </w:r>
      <w:r w:rsidR="00714A07">
        <w:rPr>
          <w:rFonts w:ascii="Times New Roman" w:hAnsi="Times New Roman" w:cs="Times New Roman"/>
          <w:kern w:val="0"/>
          <w:lang w:val="fr-FR"/>
        </w:rPr>
        <w:t> :</w:t>
      </w:r>
    </w:p>
    <w:p w:rsidR="00714A07" w:rsidRDefault="000D3EA4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défaut</w:t>
      </w:r>
      <w:proofErr w:type="gramEnd"/>
      <w:r>
        <w:rPr>
          <w:rFonts w:ascii="Times New Roman" w:hAnsi="Times New Roman" w:cs="Times New Roman"/>
          <w:kern w:val="0"/>
          <w:lang w:val="fr-FR"/>
        </w:rPr>
        <w:t xml:space="preserve"> partiel</w:t>
      </w:r>
      <w:r w:rsidR="00714A07">
        <w:rPr>
          <w:rFonts w:ascii="Times New Roman" w:hAnsi="Times New Roman" w:cs="Times New Roman"/>
          <w:kern w:val="0"/>
          <w:lang w:val="fr-FR"/>
        </w:rPr>
        <w:t> :</w:t>
      </w:r>
    </w:p>
    <w:p w:rsidR="00714A07" w:rsidRDefault="000D3EA4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sous</w:t>
      </w:r>
      <w:proofErr w:type="gramEnd"/>
      <w:r>
        <w:rPr>
          <w:rFonts w:ascii="Times New Roman" w:hAnsi="Times New Roman" w:cs="Times New Roman"/>
          <w:kern w:val="0"/>
          <w:lang w:val="fr-FR"/>
        </w:rPr>
        <w:t xml:space="preserve"> l’égide</w:t>
      </w:r>
      <w:r w:rsidR="00714A07">
        <w:rPr>
          <w:rFonts w:ascii="Times New Roman" w:hAnsi="Times New Roman" w:cs="Times New Roman"/>
          <w:kern w:val="0"/>
          <w:lang w:val="fr-FR"/>
        </w:rPr>
        <w:t> :</w:t>
      </w:r>
    </w:p>
    <w:p w:rsidR="000D3EA4" w:rsidRDefault="000D3EA4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édifiant</w:t>
      </w:r>
      <w:proofErr w:type="gramEnd"/>
      <w:r>
        <w:rPr>
          <w:rFonts w:ascii="Times New Roman" w:hAnsi="Times New Roman" w:cs="Times New Roman"/>
          <w:kern w:val="0"/>
          <w:lang w:val="fr-FR"/>
        </w:rPr>
        <w:t> :</w:t>
      </w:r>
    </w:p>
    <w:p w:rsidR="000D3EA4" w:rsidRDefault="000D3EA4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proofErr w:type="gramStart"/>
      <w:r>
        <w:rPr>
          <w:rFonts w:ascii="Times New Roman" w:hAnsi="Times New Roman" w:cs="Times New Roman"/>
          <w:kern w:val="0"/>
          <w:lang w:val="fr-FR"/>
        </w:rPr>
        <w:t>à</w:t>
      </w:r>
      <w:proofErr w:type="gramEnd"/>
      <w:r>
        <w:rPr>
          <w:rFonts w:ascii="Times New Roman" w:hAnsi="Times New Roman" w:cs="Times New Roman"/>
          <w:kern w:val="0"/>
          <w:lang w:val="fr-FR"/>
        </w:rPr>
        <w:t xml:space="preserve"> hauteur de :</w:t>
      </w:r>
    </w:p>
    <w:p w:rsidR="00714A07" w:rsidRDefault="00714A07" w:rsidP="00714A07">
      <w:pPr>
        <w:pStyle w:val="Prrafodelista"/>
        <w:ind w:left="1440"/>
        <w:rPr>
          <w:rFonts w:ascii="Times New Roman" w:hAnsi="Times New Roman" w:cs="Times New Roman"/>
          <w:kern w:val="0"/>
          <w:lang w:val="fr-FR"/>
        </w:rPr>
      </w:pPr>
    </w:p>
    <w:p w:rsidR="00714A07" w:rsidRDefault="00714A07" w:rsidP="00714A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Cochez la bonne réponse.</w:t>
      </w:r>
    </w:p>
    <w:p w:rsidR="00E93FBF" w:rsidRDefault="00D960E7" w:rsidP="00E93FB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>L’UA pense qu’elle devrait être mieux représentée dans les institutions</w:t>
      </w:r>
    </w:p>
    <w:p w:rsidR="00D960E7" w:rsidRDefault="00D960E7" w:rsidP="00E93FB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Une meilleure représentativité </w:t>
      </w:r>
      <w:r w:rsidR="00C63EC5">
        <w:rPr>
          <w:rFonts w:ascii="Times New Roman" w:hAnsi="Times New Roman" w:cs="Times New Roman"/>
          <w:kern w:val="0"/>
          <w:lang w:val="fr-FR"/>
        </w:rPr>
        <w:t>des pays du Sud ferait que les évaluations soient plus justes, selon la Banque mondiale</w:t>
      </w:r>
    </w:p>
    <w:p w:rsidR="00714A07" w:rsidRPr="009B31ED" w:rsidRDefault="002302C2" w:rsidP="00714A0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kern w:val="0"/>
          <w:lang w:val="fr-FR"/>
        </w:rPr>
      </w:pPr>
      <w:r>
        <w:rPr>
          <w:rFonts w:ascii="Times New Roman" w:hAnsi="Times New Roman" w:cs="Times New Roman"/>
          <w:kern w:val="0"/>
          <w:lang w:val="fr-FR"/>
        </w:rPr>
        <w:t xml:space="preserve"> </w:t>
      </w:r>
      <w:r w:rsidR="00C63EC5">
        <w:rPr>
          <w:rFonts w:ascii="Times New Roman" w:hAnsi="Times New Roman" w:cs="Times New Roman"/>
          <w:kern w:val="0"/>
          <w:lang w:val="fr-FR"/>
        </w:rPr>
        <w:t>Les grandes agences internationales, parmi lesquelles on compte l’UA, émettent parfois des évaluations jugées arbitraires</w:t>
      </w:r>
    </w:p>
    <w:p w:rsidR="00714A07" w:rsidRPr="00714A07" w:rsidRDefault="00714A07" w:rsidP="00714A07">
      <w:pPr>
        <w:rPr>
          <w:rFonts w:ascii="Times New Roman" w:hAnsi="Times New Roman" w:cs="Times New Roman"/>
          <w:kern w:val="0"/>
          <w:lang w:val="fr-FR"/>
        </w:rPr>
      </w:pPr>
    </w:p>
    <w:p w:rsidR="00F95DF3" w:rsidRPr="009B31ED" w:rsidRDefault="009B31ED" w:rsidP="003259C3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difficultés financières des pays africains ont été aggravées par deux facteurs. Lesquels </w:t>
      </w:r>
      <w:r w:rsidR="003259C3">
        <w:rPr>
          <w:rFonts w:ascii="Times New Roman" w:hAnsi="Times New Roman" w:cs="Times New Roman"/>
          <w:lang w:val="fr-FR"/>
        </w:rPr>
        <w:t>:</w:t>
      </w:r>
    </w:p>
    <w:p w:rsidR="009B31ED" w:rsidRDefault="009B31ED" w:rsidP="009B31ED">
      <w:pPr>
        <w:rPr>
          <w:lang w:val="fr-FR"/>
        </w:rPr>
      </w:pPr>
    </w:p>
    <w:p w:rsidR="009B31ED" w:rsidRPr="009B31ED" w:rsidRDefault="009B31ED" w:rsidP="009B31ED">
      <w:pPr>
        <w:rPr>
          <w:lang w:val="fr-FR"/>
        </w:rPr>
      </w:pPr>
    </w:p>
    <w:p w:rsidR="008A7F93" w:rsidRPr="008A7F93" w:rsidRDefault="008A7F93" w:rsidP="008A7F93">
      <w:pPr>
        <w:rPr>
          <w:lang w:val="fr-FR"/>
        </w:rPr>
      </w:pPr>
    </w:p>
    <w:p w:rsidR="003259C3" w:rsidRPr="008A7F93" w:rsidRDefault="0082631C" w:rsidP="00A71A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 veut dire le directeur des infrastructures de l’UA lorsqu’il parle de s’endetter intelligemment ?</w:t>
      </w:r>
    </w:p>
    <w:p w:rsidR="003259C3" w:rsidRDefault="003259C3" w:rsidP="008A7F93">
      <w:pPr>
        <w:pStyle w:val="Prrafodelista"/>
        <w:rPr>
          <w:rFonts w:ascii="Times New Roman" w:hAnsi="Times New Roman" w:cs="Times New Roman"/>
          <w:lang w:val="fr-FR"/>
        </w:rPr>
      </w:pPr>
    </w:p>
    <w:p w:rsidR="00BD3F2B" w:rsidRDefault="00BD3F2B" w:rsidP="008A7F93">
      <w:pPr>
        <w:pStyle w:val="Prrafodelista"/>
        <w:rPr>
          <w:rFonts w:ascii="Times New Roman" w:hAnsi="Times New Roman" w:cs="Times New Roman"/>
          <w:lang w:val="fr-FR"/>
        </w:rPr>
      </w:pPr>
    </w:p>
    <w:p w:rsidR="00BD3F2B" w:rsidRPr="008A7F93" w:rsidRDefault="00BD3F2B" w:rsidP="008A7F93">
      <w:pPr>
        <w:pStyle w:val="Prrafodelista"/>
        <w:rPr>
          <w:rFonts w:ascii="Times New Roman" w:hAnsi="Times New Roman" w:cs="Times New Roman"/>
          <w:lang w:val="fr-FR"/>
        </w:rPr>
      </w:pPr>
    </w:p>
    <w:p w:rsidR="00F95DF3" w:rsidRPr="008A7F93" w:rsidRDefault="00F95DF3" w:rsidP="00F95DF3">
      <w:pPr>
        <w:rPr>
          <w:rFonts w:ascii="Times New Roman" w:hAnsi="Times New Roman" w:cs="Times New Roman"/>
          <w:lang w:val="fr-FR"/>
        </w:rPr>
      </w:pPr>
    </w:p>
    <w:p w:rsidR="009D0F34" w:rsidRPr="009D0F34" w:rsidRDefault="008A7F93" w:rsidP="008A7F93">
      <w:pPr>
        <w:jc w:val="center"/>
        <w:rPr>
          <w:lang w:val="fr-FR"/>
        </w:rPr>
      </w:pPr>
      <w:r w:rsidRPr="009D0F34">
        <w:rPr>
          <w:noProof/>
          <w:lang w:val="fr-FR"/>
        </w:rPr>
        <w:drawing>
          <wp:inline distT="0" distB="0" distL="0" distR="0" wp14:anchorId="7CBF7CA8" wp14:editId="591E2F58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54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F34" w:rsidRPr="009D0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1FE"/>
    <w:multiLevelType w:val="hybridMultilevel"/>
    <w:tmpl w:val="6E0C4E24"/>
    <w:lvl w:ilvl="0" w:tplc="040A000F">
      <w:start w:val="1"/>
      <w:numFmt w:val="decimal"/>
      <w:lvlText w:val="%1.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C17F2E"/>
    <w:multiLevelType w:val="hybridMultilevel"/>
    <w:tmpl w:val="C05AB9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1D2A"/>
    <w:multiLevelType w:val="hybridMultilevel"/>
    <w:tmpl w:val="17BA8474"/>
    <w:lvl w:ilvl="0" w:tplc="DB283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249C"/>
    <w:multiLevelType w:val="hybridMultilevel"/>
    <w:tmpl w:val="4E3A9F2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72428">
    <w:abstractNumId w:val="2"/>
  </w:num>
  <w:num w:numId="2" w16cid:durableId="1539466482">
    <w:abstractNumId w:val="3"/>
  </w:num>
  <w:num w:numId="3" w16cid:durableId="1646661355">
    <w:abstractNumId w:val="0"/>
  </w:num>
  <w:num w:numId="4" w16cid:durableId="15291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12"/>
    <w:rsid w:val="000D3EA4"/>
    <w:rsid w:val="00225EF8"/>
    <w:rsid w:val="002302C2"/>
    <w:rsid w:val="00252F12"/>
    <w:rsid w:val="00306885"/>
    <w:rsid w:val="003259C3"/>
    <w:rsid w:val="003D0D11"/>
    <w:rsid w:val="005F11A3"/>
    <w:rsid w:val="006626A2"/>
    <w:rsid w:val="00714A07"/>
    <w:rsid w:val="007221AA"/>
    <w:rsid w:val="0082631C"/>
    <w:rsid w:val="008A7F93"/>
    <w:rsid w:val="008B0126"/>
    <w:rsid w:val="00962742"/>
    <w:rsid w:val="009A24FE"/>
    <w:rsid w:val="009B31ED"/>
    <w:rsid w:val="009D0F34"/>
    <w:rsid w:val="00A46AEA"/>
    <w:rsid w:val="00A71AAB"/>
    <w:rsid w:val="00B312B6"/>
    <w:rsid w:val="00BD3F2B"/>
    <w:rsid w:val="00C328E7"/>
    <w:rsid w:val="00C63EC5"/>
    <w:rsid w:val="00D524C5"/>
    <w:rsid w:val="00D960E7"/>
    <w:rsid w:val="00E42946"/>
    <w:rsid w:val="00E93FBF"/>
    <w:rsid w:val="00F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3F29"/>
  <w15:chartTrackingRefBased/>
  <w15:docId w15:val="{CFD18B8E-7B66-D74C-B41A-5D8385A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D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0126"/>
    <w:rPr>
      <w:color w:val="0000FF"/>
      <w:u w:val="single"/>
    </w:rPr>
  </w:style>
  <w:style w:type="character" w:customStyle="1" w:styleId="nbsp">
    <w:name w:val="nbsp"/>
    <w:basedOn w:val="Fuentedeprrafopredeter"/>
    <w:rsid w:val="003D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monde.fr/afrique/article/2024/01/23/en-afrique-la-spirale-infernale-de-la-dette_6212464_32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2024-02-06T10:25:00Z</dcterms:created>
  <dcterms:modified xsi:type="dcterms:W3CDTF">2024-02-08T12:57:00Z</dcterms:modified>
</cp:coreProperties>
</file>