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1340BA" w14:textId="73AB4AF4" w:rsidR="0035783C" w:rsidRDefault="0035783C" w:rsidP="0035783C">
      <w:pPr>
        <w:rPr>
          <w:rFonts w:ascii="Times New Roman" w:hAnsi="Times New Roman" w:cs="Times New Roman"/>
          <w:b/>
          <w:bCs/>
          <w:sz w:val="24"/>
          <w:szCs w:val="24"/>
          <w:lang w:val="fr-FR"/>
        </w:rPr>
      </w:pPr>
      <w:r w:rsidRPr="0035783C">
        <w:rPr>
          <w:rFonts w:ascii="Times New Roman" w:hAnsi="Times New Roman" w:cs="Times New Roman"/>
          <w:b/>
          <w:bCs/>
          <w:sz w:val="24"/>
          <w:szCs w:val="24"/>
          <w:lang w:val="fr-FR"/>
        </w:rPr>
        <w:t>Transcription du document sonore. Niveau A2</w:t>
      </w:r>
    </w:p>
    <w:p w14:paraId="0D67698E" w14:textId="77777777" w:rsidR="0035783C" w:rsidRDefault="0035783C" w:rsidP="0035783C">
      <w:pPr>
        <w:rPr>
          <w:rFonts w:ascii="Times New Roman" w:hAnsi="Times New Roman" w:cs="Times New Roman"/>
          <w:b/>
          <w:bCs/>
          <w:sz w:val="24"/>
          <w:szCs w:val="24"/>
          <w:lang w:val="fr-FR"/>
        </w:rPr>
      </w:pPr>
    </w:p>
    <w:p w14:paraId="7B92EC6D" w14:textId="2B4D2AD8" w:rsidR="00A5795E" w:rsidRDefault="00A5795E" w:rsidP="00A5795E">
      <w:pPr>
        <w:jc w:val="center"/>
        <w:rPr>
          <w:rFonts w:ascii="Times New Roman" w:hAnsi="Times New Roman" w:cs="Times New Roman"/>
          <w:b/>
          <w:bCs/>
          <w:sz w:val="28"/>
          <w:szCs w:val="28"/>
          <w:lang w:val="fr-FR"/>
        </w:rPr>
      </w:pPr>
      <w:r w:rsidRPr="0035783C">
        <w:rPr>
          <w:rFonts w:ascii="Times New Roman" w:hAnsi="Times New Roman" w:cs="Times New Roman"/>
          <w:b/>
          <w:bCs/>
          <w:sz w:val="28"/>
          <w:szCs w:val="28"/>
          <w:lang w:val="fr-FR"/>
        </w:rPr>
        <w:t>La pollution liée aux bouteilles plastique expliquée</w:t>
      </w:r>
    </w:p>
    <w:p w14:paraId="0842CA92" w14:textId="77777777" w:rsidR="0035783C" w:rsidRPr="0035783C" w:rsidRDefault="0035783C" w:rsidP="00A5795E">
      <w:pPr>
        <w:jc w:val="center"/>
        <w:rPr>
          <w:rFonts w:ascii="Times New Roman" w:hAnsi="Times New Roman" w:cs="Times New Roman"/>
          <w:b/>
          <w:bCs/>
          <w:sz w:val="28"/>
          <w:szCs w:val="28"/>
          <w:lang w:val="fr-FR"/>
        </w:rPr>
      </w:pPr>
    </w:p>
    <w:p w14:paraId="3B978709" w14:textId="77777777" w:rsidR="0035783C" w:rsidRDefault="0035783C" w:rsidP="00995717">
      <w:pPr>
        <w:jc w:val="both"/>
        <w:rPr>
          <w:rFonts w:ascii="Times New Roman" w:hAnsi="Times New Roman" w:cs="Times New Roman"/>
          <w:b/>
          <w:sz w:val="24"/>
          <w:szCs w:val="24"/>
          <w:lang w:val="fr-FR"/>
        </w:rPr>
      </w:pPr>
      <w:r w:rsidRPr="0035783C">
        <w:rPr>
          <w:rFonts w:ascii="Times New Roman" w:hAnsi="Times New Roman" w:cs="Times New Roman"/>
          <w:b/>
          <w:sz w:val="24"/>
          <w:szCs w:val="24"/>
          <w:lang w:val="fr-FR"/>
        </w:rPr>
        <w:t>Durée : 1 :19</w:t>
      </w:r>
    </w:p>
    <w:p w14:paraId="6BE2B02E" w14:textId="202487F4" w:rsidR="0035783C" w:rsidRPr="0035783C" w:rsidRDefault="00DD44FC" w:rsidP="00995717">
      <w:pPr>
        <w:jc w:val="both"/>
        <w:rPr>
          <w:rFonts w:ascii="Times New Roman" w:hAnsi="Times New Roman" w:cs="Times New Roman"/>
          <w:sz w:val="24"/>
          <w:szCs w:val="24"/>
          <w:lang w:val="fr-FR"/>
        </w:rPr>
      </w:pPr>
      <w:hyperlink r:id="rId5" w:history="1">
        <w:r w:rsidR="0035783C" w:rsidRPr="0035783C">
          <w:rPr>
            <w:rStyle w:val="Hipervnculo"/>
            <w:rFonts w:ascii="Times New Roman" w:hAnsi="Times New Roman" w:cs="Times New Roman"/>
            <w:sz w:val="24"/>
            <w:szCs w:val="24"/>
            <w:lang w:val="fr-FR"/>
          </w:rPr>
          <w:t>https://commons.wikimedia.org/wiki/File:La_pollution_li%C3%A9e_aux_bouteilles_plastique_expliqu%C3%A9e.webm</w:t>
        </w:r>
      </w:hyperlink>
      <w:r w:rsidR="0035783C" w:rsidRPr="0035783C">
        <w:rPr>
          <w:rFonts w:ascii="Times New Roman" w:hAnsi="Times New Roman" w:cs="Times New Roman"/>
          <w:sz w:val="24"/>
          <w:szCs w:val="24"/>
          <w:lang w:val="fr-FR"/>
        </w:rPr>
        <w:t xml:space="preserve"> </w:t>
      </w:r>
    </w:p>
    <w:p w14:paraId="1BE8B255" w14:textId="3F243A70" w:rsidR="00995717" w:rsidRPr="0035783C" w:rsidRDefault="00A12F37" w:rsidP="00995717">
      <w:pPr>
        <w:jc w:val="both"/>
        <w:rPr>
          <w:rFonts w:ascii="Times New Roman" w:hAnsi="Times New Roman" w:cs="Times New Roman"/>
          <w:sz w:val="24"/>
          <w:szCs w:val="24"/>
          <w:lang w:val="fr-FR"/>
        </w:rPr>
      </w:pPr>
      <w:r w:rsidRPr="0035783C">
        <w:rPr>
          <w:rFonts w:ascii="Times New Roman" w:hAnsi="Times New Roman" w:cs="Times New Roman"/>
          <w:sz w:val="24"/>
          <w:szCs w:val="24"/>
          <w:lang w:val="fr-FR"/>
        </w:rPr>
        <w:t xml:space="preserve">La bouteille plastique est dans le top 10 des déchets que l’on trouve dans l’océan. Chaque année, plus de 80 000 bouteilles sont collectées par </w:t>
      </w:r>
      <w:proofErr w:type="spellStart"/>
      <w:r w:rsidRPr="0035783C">
        <w:rPr>
          <w:rFonts w:ascii="Times New Roman" w:hAnsi="Times New Roman" w:cs="Times New Roman"/>
          <w:sz w:val="24"/>
          <w:szCs w:val="24"/>
          <w:lang w:val="fr-FR"/>
        </w:rPr>
        <w:t>Surfrider</w:t>
      </w:r>
      <w:proofErr w:type="spellEnd"/>
      <w:r w:rsidRPr="0035783C">
        <w:rPr>
          <w:rFonts w:ascii="Times New Roman" w:hAnsi="Times New Roman" w:cs="Times New Roman"/>
          <w:sz w:val="24"/>
          <w:szCs w:val="24"/>
          <w:lang w:val="fr-FR"/>
        </w:rPr>
        <w:t xml:space="preserve"> sur les plages, lacs et rivières. </w:t>
      </w:r>
    </w:p>
    <w:p w14:paraId="5E504E71" w14:textId="7AC57BAD" w:rsidR="00911ED2" w:rsidRPr="0035783C" w:rsidRDefault="00A12F37" w:rsidP="00995717">
      <w:pPr>
        <w:jc w:val="both"/>
        <w:rPr>
          <w:rFonts w:ascii="Times New Roman" w:hAnsi="Times New Roman" w:cs="Times New Roman"/>
          <w:sz w:val="24"/>
          <w:szCs w:val="24"/>
          <w:lang w:val="fr-FR"/>
        </w:rPr>
      </w:pPr>
      <w:r w:rsidRPr="0035783C">
        <w:rPr>
          <w:rFonts w:ascii="Times New Roman" w:hAnsi="Times New Roman" w:cs="Times New Roman"/>
          <w:sz w:val="24"/>
          <w:szCs w:val="24"/>
          <w:lang w:val="fr-FR"/>
        </w:rPr>
        <w:t>En Europe, nous sommes champions du monde</w:t>
      </w:r>
      <w:r w:rsidR="00995717" w:rsidRPr="0035783C">
        <w:rPr>
          <w:rFonts w:ascii="Times New Roman" w:hAnsi="Times New Roman" w:cs="Times New Roman"/>
          <w:sz w:val="24"/>
          <w:szCs w:val="24"/>
          <w:lang w:val="fr-FR"/>
        </w:rPr>
        <w:t>,</w:t>
      </w:r>
      <w:r w:rsidRPr="0035783C">
        <w:rPr>
          <w:rFonts w:ascii="Times New Roman" w:hAnsi="Times New Roman" w:cs="Times New Roman"/>
          <w:sz w:val="24"/>
          <w:szCs w:val="24"/>
          <w:lang w:val="fr-FR"/>
        </w:rPr>
        <w:t xml:space="preserve"> en étant le premier consommateur de bouteilles d’eau par personne et par an : 73 bouteilles en moyenne, cela représente 52 milliards de litres d’eau, soit 990 </w:t>
      </w:r>
      <w:r w:rsidR="00911ED2" w:rsidRPr="0035783C">
        <w:rPr>
          <w:rFonts w:ascii="Times New Roman" w:hAnsi="Times New Roman" w:cs="Times New Roman"/>
          <w:sz w:val="24"/>
          <w:szCs w:val="24"/>
          <w:lang w:val="fr-FR"/>
        </w:rPr>
        <w:t xml:space="preserve">000 tonnes de plastique, ou l’équivalent en poids de 100 tours Eiffel. Mais saviez-vous que seulement 59 % d’entre elles sont collectées pour être recyclées et qu’une grande partie se retrouve dans le milieu naturel ? </w:t>
      </w:r>
    </w:p>
    <w:p w14:paraId="59E1980A" w14:textId="77777777" w:rsidR="00995717" w:rsidRPr="0035783C" w:rsidRDefault="00911ED2" w:rsidP="00995717">
      <w:pPr>
        <w:jc w:val="both"/>
        <w:rPr>
          <w:rFonts w:ascii="Times New Roman" w:hAnsi="Times New Roman" w:cs="Times New Roman"/>
          <w:sz w:val="24"/>
          <w:szCs w:val="24"/>
          <w:lang w:val="fr-FR"/>
        </w:rPr>
      </w:pPr>
      <w:r w:rsidRPr="0035783C">
        <w:rPr>
          <w:rFonts w:ascii="Times New Roman" w:hAnsi="Times New Roman" w:cs="Times New Roman"/>
          <w:sz w:val="24"/>
          <w:szCs w:val="24"/>
          <w:lang w:val="fr-FR"/>
        </w:rPr>
        <w:t xml:space="preserve">Résultat : elles mettent entre 100 et 1000 ans pour se dégrader dans l’environnement. Un million d’oiseaux et 100 000 mammifères meurent chaque année, et 690 espèces sont menacées par la pollution plastique. </w:t>
      </w:r>
    </w:p>
    <w:p w14:paraId="3F698240" w14:textId="3E92AC4C" w:rsidR="00A12F37" w:rsidRPr="0035783C" w:rsidRDefault="00911ED2" w:rsidP="00995717">
      <w:pPr>
        <w:jc w:val="both"/>
        <w:rPr>
          <w:rFonts w:ascii="Times New Roman" w:hAnsi="Times New Roman" w:cs="Times New Roman"/>
          <w:sz w:val="24"/>
          <w:szCs w:val="24"/>
          <w:lang w:val="fr-FR"/>
        </w:rPr>
      </w:pPr>
      <w:r w:rsidRPr="0035783C">
        <w:rPr>
          <w:rFonts w:ascii="Times New Roman" w:hAnsi="Times New Roman" w:cs="Times New Roman"/>
          <w:sz w:val="24"/>
          <w:szCs w:val="24"/>
          <w:lang w:val="fr-FR"/>
        </w:rPr>
        <w:t>Ce n’est pas tout : l’eau en bouteille est en moyenne 100 à 300 fois plus chère que l’eau du robinet, l’emballage constitue 90% du prix d’une bouteille d’eau. Pourtant, la solution est simple</w:t>
      </w:r>
      <w:r w:rsidR="00995717" w:rsidRPr="0035783C">
        <w:rPr>
          <w:rFonts w:ascii="Times New Roman" w:hAnsi="Times New Roman" w:cs="Times New Roman"/>
          <w:sz w:val="24"/>
          <w:szCs w:val="24"/>
          <w:lang w:val="fr-FR"/>
        </w:rPr>
        <w:t xml:space="preserve"> : une gourde réutilisable suffit, moins polluante et plus économique. </w:t>
      </w:r>
    </w:p>
    <w:p w14:paraId="542878AB" w14:textId="786918C2" w:rsidR="00A5795E" w:rsidRDefault="00995717" w:rsidP="00A76FAF">
      <w:pPr>
        <w:jc w:val="both"/>
        <w:rPr>
          <w:rFonts w:ascii="Times New Roman" w:hAnsi="Times New Roman" w:cs="Times New Roman"/>
          <w:sz w:val="24"/>
          <w:szCs w:val="24"/>
          <w:lang w:val="fr-FR"/>
        </w:rPr>
      </w:pPr>
      <w:r w:rsidRPr="0035783C">
        <w:rPr>
          <w:rFonts w:ascii="Times New Roman" w:hAnsi="Times New Roman" w:cs="Times New Roman"/>
          <w:sz w:val="24"/>
          <w:szCs w:val="24"/>
          <w:lang w:val="fr-FR"/>
        </w:rPr>
        <w:t>Protégeons l’océan, changeons nos habitudes.</w:t>
      </w:r>
    </w:p>
    <w:p w14:paraId="2CDB0523" w14:textId="77777777" w:rsidR="0035783C" w:rsidRDefault="0035783C" w:rsidP="00A76FAF">
      <w:pPr>
        <w:jc w:val="both"/>
        <w:rPr>
          <w:rFonts w:ascii="Times New Roman" w:hAnsi="Times New Roman" w:cs="Times New Roman"/>
          <w:sz w:val="24"/>
          <w:szCs w:val="24"/>
          <w:lang w:val="fr-FR"/>
        </w:rPr>
      </w:pPr>
    </w:p>
    <w:p w14:paraId="6960D938" w14:textId="77777777" w:rsidR="0035783C" w:rsidRDefault="0035783C" w:rsidP="00A76FAF">
      <w:pPr>
        <w:jc w:val="both"/>
        <w:rPr>
          <w:rFonts w:ascii="Times New Roman" w:hAnsi="Times New Roman" w:cs="Times New Roman"/>
          <w:sz w:val="24"/>
          <w:szCs w:val="24"/>
          <w:lang w:val="fr-FR"/>
        </w:rPr>
      </w:pPr>
    </w:p>
    <w:p w14:paraId="437A1A73" w14:textId="77777777" w:rsidR="0035783C" w:rsidRDefault="0035783C" w:rsidP="00A76FAF">
      <w:pPr>
        <w:jc w:val="both"/>
        <w:rPr>
          <w:rFonts w:ascii="Times New Roman" w:hAnsi="Times New Roman" w:cs="Times New Roman"/>
          <w:sz w:val="24"/>
          <w:szCs w:val="24"/>
          <w:lang w:val="fr-FR"/>
        </w:rPr>
      </w:pPr>
    </w:p>
    <w:p w14:paraId="3E559734" w14:textId="77777777" w:rsidR="0035783C" w:rsidRDefault="0035783C" w:rsidP="00A76FAF">
      <w:pPr>
        <w:jc w:val="both"/>
        <w:rPr>
          <w:rFonts w:ascii="Times New Roman" w:hAnsi="Times New Roman" w:cs="Times New Roman"/>
          <w:sz w:val="24"/>
          <w:szCs w:val="24"/>
          <w:lang w:val="fr-FR"/>
        </w:rPr>
      </w:pPr>
    </w:p>
    <w:p w14:paraId="74966F2B" w14:textId="77777777" w:rsidR="0035783C" w:rsidRPr="0035783C" w:rsidRDefault="0035783C" w:rsidP="00A76FAF">
      <w:pPr>
        <w:jc w:val="both"/>
        <w:rPr>
          <w:rFonts w:ascii="Times New Roman" w:hAnsi="Times New Roman" w:cs="Times New Roman"/>
          <w:sz w:val="24"/>
          <w:szCs w:val="24"/>
          <w:lang w:val="fr-FR"/>
        </w:rPr>
      </w:pPr>
    </w:p>
    <w:p w14:paraId="5822EC40" w14:textId="4A91E323" w:rsidR="00515F51" w:rsidRPr="00DD44FC" w:rsidRDefault="0035783C" w:rsidP="0035783C">
      <w:pPr>
        <w:jc w:val="both"/>
        <w:rPr>
          <w:rFonts w:ascii="Times New Roman" w:hAnsi="Times New Roman" w:cs="Times New Roman"/>
          <w:sz w:val="20"/>
          <w:szCs w:val="20"/>
          <w:lang w:val="fr-FR"/>
        </w:rPr>
      </w:pPr>
      <w:r w:rsidRPr="00DD44FC">
        <w:rPr>
          <w:rFonts w:ascii="Times New Roman" w:hAnsi="Times New Roman" w:cs="Times New Roman"/>
          <w:b/>
          <w:sz w:val="20"/>
          <w:szCs w:val="20"/>
          <w:lang w:val="fr-FR"/>
        </w:rPr>
        <w:t>Mention légales</w:t>
      </w:r>
      <w:r w:rsidRPr="00DD44FC">
        <w:rPr>
          <w:rFonts w:ascii="Times New Roman" w:hAnsi="Times New Roman" w:cs="Times New Roman"/>
          <w:sz w:val="20"/>
          <w:szCs w:val="20"/>
          <w:lang w:val="fr-FR"/>
        </w:rPr>
        <w:t xml:space="preserve"> : La vidéo est soumise à la licence </w:t>
      </w:r>
      <w:proofErr w:type="spellStart"/>
      <w:r w:rsidRPr="00DD44FC">
        <w:rPr>
          <w:rFonts w:ascii="Times New Roman" w:hAnsi="Times New Roman" w:cs="Times New Roman"/>
          <w:sz w:val="20"/>
          <w:szCs w:val="20"/>
          <w:lang w:val="fr-FR"/>
        </w:rPr>
        <w:t>Creative</w:t>
      </w:r>
      <w:proofErr w:type="spellEnd"/>
      <w:r w:rsidRPr="00DD44FC">
        <w:rPr>
          <w:rFonts w:ascii="Times New Roman" w:hAnsi="Times New Roman" w:cs="Times New Roman"/>
          <w:sz w:val="20"/>
          <w:szCs w:val="20"/>
          <w:lang w:val="fr-FR"/>
        </w:rPr>
        <w:t xml:space="preserve"> Commons Attribution 3.0 </w:t>
      </w:r>
      <w:proofErr w:type="spellStart"/>
      <w:r w:rsidRPr="00DD44FC">
        <w:rPr>
          <w:rFonts w:ascii="Times New Roman" w:hAnsi="Times New Roman" w:cs="Times New Roman"/>
          <w:sz w:val="20"/>
          <w:szCs w:val="20"/>
          <w:lang w:val="fr-FR"/>
        </w:rPr>
        <w:t>Unported</w:t>
      </w:r>
      <w:proofErr w:type="spellEnd"/>
      <w:r w:rsidRPr="00DD44FC">
        <w:rPr>
          <w:rFonts w:ascii="Times New Roman" w:hAnsi="Times New Roman" w:cs="Times New Roman"/>
          <w:sz w:val="20"/>
          <w:szCs w:val="20"/>
          <w:lang w:val="fr-FR"/>
        </w:rPr>
        <w:t xml:space="preserve">. Crédit : </w:t>
      </w:r>
      <w:proofErr w:type="spellStart"/>
      <w:r w:rsidRPr="00DD44FC">
        <w:rPr>
          <w:rFonts w:ascii="Times New Roman" w:hAnsi="Times New Roman" w:cs="Times New Roman"/>
          <w:sz w:val="20"/>
          <w:szCs w:val="20"/>
          <w:lang w:val="fr-FR"/>
        </w:rPr>
        <w:t>Surfrider</w:t>
      </w:r>
      <w:proofErr w:type="spellEnd"/>
      <w:r w:rsidRPr="00DD44FC">
        <w:rPr>
          <w:rFonts w:ascii="Times New Roman" w:hAnsi="Times New Roman" w:cs="Times New Roman"/>
          <w:sz w:val="20"/>
          <w:szCs w:val="20"/>
          <w:lang w:val="fr-FR"/>
        </w:rPr>
        <w:t xml:space="preserve"> </w:t>
      </w:r>
      <w:proofErr w:type="spellStart"/>
      <w:r w:rsidRPr="00DD44FC">
        <w:rPr>
          <w:rFonts w:ascii="Times New Roman" w:hAnsi="Times New Roman" w:cs="Times New Roman"/>
          <w:sz w:val="20"/>
          <w:szCs w:val="20"/>
          <w:lang w:val="fr-FR"/>
        </w:rPr>
        <w:t>Foundation</w:t>
      </w:r>
      <w:proofErr w:type="spellEnd"/>
      <w:r w:rsidRPr="00DD44FC">
        <w:rPr>
          <w:rFonts w:ascii="Times New Roman" w:hAnsi="Times New Roman" w:cs="Times New Roman"/>
          <w:sz w:val="20"/>
          <w:szCs w:val="20"/>
          <w:lang w:val="fr-FR"/>
        </w:rPr>
        <w:t xml:space="preserve"> Europe.</w:t>
      </w:r>
    </w:p>
    <w:p w14:paraId="4E0E6320" w14:textId="02175352" w:rsidR="0035783C" w:rsidRPr="00DD44FC" w:rsidRDefault="0035783C" w:rsidP="0035783C">
      <w:pPr>
        <w:spacing w:after="0" w:line="240" w:lineRule="auto"/>
        <w:rPr>
          <w:rFonts w:ascii="Times New Roman" w:hAnsi="Times New Roman" w:cs="Times New Roman"/>
          <w:sz w:val="20"/>
          <w:szCs w:val="20"/>
          <w:lang w:val="fr-FR"/>
        </w:rPr>
      </w:pPr>
      <w:r w:rsidRPr="00DD44FC">
        <w:rPr>
          <w:rFonts w:ascii="Times New Roman" w:hAnsi="Times New Roman" w:cs="Times New Roman"/>
          <w:sz w:val="20"/>
          <w:szCs w:val="20"/>
          <w:lang w:val="fr-FR"/>
        </w:rPr>
        <w:t xml:space="preserve">Crédits des images gratuites sur </w:t>
      </w:r>
      <w:proofErr w:type="spellStart"/>
      <w:r w:rsidRPr="00DD44FC">
        <w:rPr>
          <w:rFonts w:ascii="Times New Roman" w:hAnsi="Times New Roman" w:cs="Times New Roman"/>
          <w:sz w:val="20"/>
          <w:szCs w:val="20"/>
          <w:lang w:val="fr-FR"/>
        </w:rPr>
        <w:t>Pixabay</w:t>
      </w:r>
      <w:proofErr w:type="spellEnd"/>
      <w:r w:rsidRPr="00DD44FC">
        <w:rPr>
          <w:rFonts w:ascii="Times New Roman" w:hAnsi="Times New Roman" w:cs="Times New Roman"/>
          <w:sz w:val="20"/>
          <w:szCs w:val="20"/>
          <w:lang w:val="fr-FR"/>
        </w:rPr>
        <w:t xml:space="preserve"> :</w:t>
      </w:r>
    </w:p>
    <w:p w14:paraId="18FDB232" w14:textId="77777777" w:rsidR="0035783C" w:rsidRPr="00DD44FC" w:rsidRDefault="0035783C" w:rsidP="0035783C">
      <w:pPr>
        <w:spacing w:after="0" w:line="240" w:lineRule="auto"/>
        <w:rPr>
          <w:rFonts w:ascii="Times New Roman" w:hAnsi="Times New Roman" w:cs="Times New Roman"/>
          <w:sz w:val="20"/>
          <w:szCs w:val="20"/>
          <w:lang w:val="fr-FR"/>
        </w:rPr>
      </w:pPr>
      <w:r w:rsidRPr="00DD44FC">
        <w:rPr>
          <w:rFonts w:ascii="Times New Roman" w:hAnsi="Times New Roman" w:cs="Times New Roman"/>
          <w:sz w:val="20"/>
          <w:szCs w:val="20"/>
          <w:lang w:val="fr-FR"/>
        </w:rPr>
        <w:t>-</w:t>
      </w:r>
      <w:r w:rsidRPr="00DD44FC">
        <w:rPr>
          <w:rFonts w:ascii="Times New Roman" w:hAnsi="Times New Roman" w:cs="Times New Roman"/>
          <w:sz w:val="20"/>
          <w:szCs w:val="20"/>
          <w:lang w:val="fr-FR"/>
        </w:rPr>
        <w:tab/>
        <w:t xml:space="preserve">Image de </w:t>
      </w:r>
      <w:proofErr w:type="spellStart"/>
      <w:r w:rsidRPr="00DD44FC">
        <w:rPr>
          <w:rFonts w:ascii="Times New Roman" w:hAnsi="Times New Roman" w:cs="Times New Roman"/>
          <w:sz w:val="20"/>
          <w:szCs w:val="20"/>
          <w:lang w:val="fr-FR"/>
        </w:rPr>
        <w:t>Pandana</w:t>
      </w:r>
      <w:proofErr w:type="spellEnd"/>
      <w:r w:rsidRPr="00DD44FC">
        <w:rPr>
          <w:rFonts w:ascii="Times New Roman" w:hAnsi="Times New Roman" w:cs="Times New Roman"/>
          <w:sz w:val="20"/>
          <w:szCs w:val="20"/>
          <w:lang w:val="fr-FR"/>
        </w:rPr>
        <w:t xml:space="preserve"> </w:t>
      </w:r>
      <w:proofErr w:type="spellStart"/>
      <w:r w:rsidRPr="00DD44FC">
        <w:rPr>
          <w:rFonts w:ascii="Times New Roman" w:hAnsi="Times New Roman" w:cs="Times New Roman"/>
          <w:sz w:val="20"/>
          <w:szCs w:val="20"/>
          <w:lang w:val="fr-FR"/>
        </w:rPr>
        <w:t>Imagen</w:t>
      </w:r>
      <w:proofErr w:type="spellEnd"/>
      <w:r w:rsidRPr="00DD44FC">
        <w:rPr>
          <w:rFonts w:ascii="Times New Roman" w:hAnsi="Times New Roman" w:cs="Times New Roman"/>
          <w:sz w:val="20"/>
          <w:szCs w:val="20"/>
          <w:lang w:val="fr-FR"/>
        </w:rPr>
        <w:t xml:space="preserve"> (environnement) </w:t>
      </w:r>
    </w:p>
    <w:p w14:paraId="57A9ED66" w14:textId="77777777" w:rsidR="0035783C" w:rsidRPr="00DD44FC" w:rsidRDefault="0035783C" w:rsidP="0035783C">
      <w:pPr>
        <w:spacing w:after="0" w:line="240" w:lineRule="auto"/>
        <w:rPr>
          <w:rFonts w:ascii="Times New Roman" w:hAnsi="Times New Roman" w:cs="Times New Roman"/>
          <w:sz w:val="20"/>
          <w:szCs w:val="20"/>
          <w:lang w:val="fr-FR"/>
        </w:rPr>
      </w:pPr>
      <w:r w:rsidRPr="00DD44FC">
        <w:rPr>
          <w:rFonts w:ascii="Times New Roman" w:hAnsi="Times New Roman" w:cs="Times New Roman"/>
          <w:sz w:val="20"/>
          <w:szCs w:val="20"/>
          <w:lang w:val="fr-FR"/>
        </w:rPr>
        <w:t>-</w:t>
      </w:r>
      <w:r w:rsidRPr="00DD44FC">
        <w:rPr>
          <w:rFonts w:ascii="Times New Roman" w:hAnsi="Times New Roman" w:cs="Times New Roman"/>
          <w:sz w:val="20"/>
          <w:szCs w:val="20"/>
          <w:lang w:val="fr-FR"/>
        </w:rPr>
        <w:tab/>
        <w:t xml:space="preserve">Image de </w:t>
      </w:r>
      <w:proofErr w:type="spellStart"/>
      <w:r w:rsidRPr="00DD44FC">
        <w:rPr>
          <w:rFonts w:ascii="Times New Roman" w:hAnsi="Times New Roman" w:cs="Times New Roman"/>
          <w:sz w:val="20"/>
          <w:szCs w:val="20"/>
          <w:lang w:val="fr-FR"/>
        </w:rPr>
        <w:t>kaalh</w:t>
      </w:r>
      <w:proofErr w:type="spellEnd"/>
      <w:r w:rsidRPr="00DD44FC">
        <w:rPr>
          <w:rFonts w:ascii="Times New Roman" w:hAnsi="Times New Roman" w:cs="Times New Roman"/>
          <w:sz w:val="20"/>
          <w:szCs w:val="20"/>
          <w:lang w:val="fr-FR"/>
        </w:rPr>
        <w:t xml:space="preserve"> (déchets)</w:t>
      </w:r>
    </w:p>
    <w:p w14:paraId="2D05359A" w14:textId="77777777" w:rsidR="0035783C" w:rsidRPr="00DD44FC" w:rsidRDefault="0035783C" w:rsidP="0035783C">
      <w:pPr>
        <w:spacing w:after="0" w:line="240" w:lineRule="auto"/>
        <w:rPr>
          <w:rFonts w:ascii="Times New Roman" w:hAnsi="Times New Roman" w:cs="Times New Roman"/>
          <w:sz w:val="20"/>
          <w:szCs w:val="20"/>
          <w:lang w:val="fr-FR"/>
        </w:rPr>
      </w:pPr>
      <w:r w:rsidRPr="00DD44FC">
        <w:rPr>
          <w:rFonts w:ascii="Times New Roman" w:hAnsi="Times New Roman" w:cs="Times New Roman"/>
          <w:sz w:val="20"/>
          <w:szCs w:val="20"/>
          <w:lang w:val="fr-FR"/>
        </w:rPr>
        <w:t>-</w:t>
      </w:r>
      <w:r w:rsidRPr="00DD44FC">
        <w:rPr>
          <w:rFonts w:ascii="Times New Roman" w:hAnsi="Times New Roman" w:cs="Times New Roman"/>
          <w:sz w:val="20"/>
          <w:szCs w:val="20"/>
          <w:lang w:val="fr-FR"/>
        </w:rPr>
        <w:tab/>
        <w:t xml:space="preserve">Image de </w:t>
      </w:r>
      <w:proofErr w:type="spellStart"/>
      <w:r w:rsidRPr="00DD44FC">
        <w:rPr>
          <w:rFonts w:ascii="Times New Roman" w:hAnsi="Times New Roman" w:cs="Times New Roman"/>
          <w:sz w:val="20"/>
          <w:szCs w:val="20"/>
          <w:lang w:val="fr-FR"/>
        </w:rPr>
        <w:t>Graruda_Somanna</w:t>
      </w:r>
      <w:proofErr w:type="spellEnd"/>
      <w:r w:rsidRPr="00DD44FC">
        <w:rPr>
          <w:rFonts w:ascii="Times New Roman" w:hAnsi="Times New Roman" w:cs="Times New Roman"/>
          <w:sz w:val="20"/>
          <w:szCs w:val="20"/>
          <w:lang w:val="fr-FR"/>
        </w:rPr>
        <w:t xml:space="preserve"> (bouteille)</w:t>
      </w:r>
    </w:p>
    <w:p w14:paraId="3BE61CBA" w14:textId="77777777" w:rsidR="0035783C" w:rsidRPr="00DD44FC" w:rsidRDefault="0035783C" w:rsidP="0035783C">
      <w:pPr>
        <w:spacing w:after="0" w:line="240" w:lineRule="auto"/>
        <w:rPr>
          <w:rFonts w:ascii="Times New Roman" w:hAnsi="Times New Roman" w:cs="Times New Roman"/>
          <w:sz w:val="20"/>
          <w:szCs w:val="20"/>
          <w:lang w:val="fr-FR"/>
        </w:rPr>
      </w:pPr>
      <w:r w:rsidRPr="00DD44FC">
        <w:rPr>
          <w:rFonts w:ascii="Times New Roman" w:hAnsi="Times New Roman" w:cs="Times New Roman"/>
          <w:sz w:val="20"/>
          <w:szCs w:val="20"/>
          <w:lang w:val="fr-FR"/>
        </w:rPr>
        <w:t>-</w:t>
      </w:r>
      <w:r w:rsidRPr="00DD44FC">
        <w:rPr>
          <w:rFonts w:ascii="Times New Roman" w:hAnsi="Times New Roman" w:cs="Times New Roman"/>
          <w:sz w:val="20"/>
          <w:szCs w:val="20"/>
          <w:lang w:val="fr-FR"/>
        </w:rPr>
        <w:tab/>
        <w:t xml:space="preserve">Image de </w:t>
      </w:r>
      <w:proofErr w:type="spellStart"/>
      <w:r w:rsidRPr="00DD44FC">
        <w:rPr>
          <w:rFonts w:ascii="Times New Roman" w:hAnsi="Times New Roman" w:cs="Times New Roman"/>
          <w:sz w:val="20"/>
          <w:szCs w:val="20"/>
          <w:lang w:val="fr-FR"/>
        </w:rPr>
        <w:t>Muskan</w:t>
      </w:r>
      <w:proofErr w:type="spellEnd"/>
      <w:r w:rsidRPr="00DD44FC">
        <w:rPr>
          <w:rFonts w:ascii="Times New Roman" w:hAnsi="Times New Roman" w:cs="Times New Roman"/>
          <w:sz w:val="20"/>
          <w:szCs w:val="20"/>
          <w:lang w:val="fr-FR"/>
        </w:rPr>
        <w:t xml:space="preserve"> </w:t>
      </w:r>
      <w:proofErr w:type="spellStart"/>
      <w:r w:rsidRPr="00DD44FC">
        <w:rPr>
          <w:rFonts w:ascii="Times New Roman" w:hAnsi="Times New Roman" w:cs="Times New Roman"/>
          <w:sz w:val="20"/>
          <w:szCs w:val="20"/>
          <w:lang w:val="fr-FR"/>
        </w:rPr>
        <w:t>Kushwaha</w:t>
      </w:r>
      <w:proofErr w:type="spellEnd"/>
      <w:r w:rsidRPr="00DD44FC">
        <w:rPr>
          <w:rFonts w:ascii="Times New Roman" w:hAnsi="Times New Roman" w:cs="Times New Roman"/>
          <w:sz w:val="20"/>
          <w:szCs w:val="20"/>
          <w:lang w:val="fr-FR"/>
        </w:rPr>
        <w:t xml:space="preserve"> (rivière)</w:t>
      </w:r>
    </w:p>
    <w:p w14:paraId="05E8E5DD" w14:textId="77777777" w:rsidR="0035783C" w:rsidRPr="00DD44FC" w:rsidRDefault="0035783C" w:rsidP="0035783C">
      <w:pPr>
        <w:spacing w:after="0" w:line="240" w:lineRule="auto"/>
        <w:rPr>
          <w:rFonts w:ascii="Times New Roman" w:hAnsi="Times New Roman" w:cs="Times New Roman"/>
          <w:sz w:val="20"/>
          <w:szCs w:val="20"/>
          <w:lang w:val="fr-FR"/>
        </w:rPr>
      </w:pPr>
      <w:r w:rsidRPr="00DD44FC">
        <w:rPr>
          <w:rFonts w:ascii="Times New Roman" w:hAnsi="Times New Roman" w:cs="Times New Roman"/>
          <w:sz w:val="20"/>
          <w:szCs w:val="20"/>
          <w:lang w:val="fr-FR"/>
        </w:rPr>
        <w:t>-</w:t>
      </w:r>
      <w:r w:rsidRPr="00DD44FC">
        <w:rPr>
          <w:rFonts w:ascii="Times New Roman" w:hAnsi="Times New Roman" w:cs="Times New Roman"/>
          <w:sz w:val="20"/>
          <w:szCs w:val="20"/>
          <w:lang w:val="fr-FR"/>
        </w:rPr>
        <w:tab/>
        <w:t xml:space="preserve">Image de </w:t>
      </w:r>
      <w:proofErr w:type="spellStart"/>
      <w:r w:rsidRPr="00DD44FC">
        <w:rPr>
          <w:rFonts w:ascii="Times New Roman" w:hAnsi="Times New Roman" w:cs="Times New Roman"/>
          <w:sz w:val="20"/>
          <w:szCs w:val="20"/>
          <w:lang w:val="fr-FR"/>
        </w:rPr>
        <w:t>tanrica</w:t>
      </w:r>
      <w:proofErr w:type="spellEnd"/>
      <w:r w:rsidRPr="00DD44FC">
        <w:rPr>
          <w:rFonts w:ascii="Times New Roman" w:hAnsi="Times New Roman" w:cs="Times New Roman"/>
          <w:sz w:val="20"/>
          <w:szCs w:val="20"/>
          <w:lang w:val="fr-FR"/>
        </w:rPr>
        <w:t xml:space="preserve"> (mer)</w:t>
      </w:r>
    </w:p>
    <w:p w14:paraId="52C6FE0A" w14:textId="77777777" w:rsidR="0035783C" w:rsidRPr="00DD44FC" w:rsidRDefault="0035783C" w:rsidP="0035783C">
      <w:pPr>
        <w:spacing w:after="0" w:line="240" w:lineRule="auto"/>
        <w:rPr>
          <w:rFonts w:ascii="Times New Roman" w:hAnsi="Times New Roman" w:cs="Times New Roman"/>
          <w:sz w:val="20"/>
          <w:szCs w:val="20"/>
          <w:lang w:val="fr-FR"/>
        </w:rPr>
      </w:pPr>
      <w:r w:rsidRPr="00DD44FC">
        <w:rPr>
          <w:rFonts w:ascii="Times New Roman" w:hAnsi="Times New Roman" w:cs="Times New Roman"/>
          <w:sz w:val="20"/>
          <w:szCs w:val="20"/>
          <w:lang w:val="fr-FR"/>
        </w:rPr>
        <w:t>-</w:t>
      </w:r>
      <w:r w:rsidRPr="00DD44FC">
        <w:rPr>
          <w:rFonts w:ascii="Times New Roman" w:hAnsi="Times New Roman" w:cs="Times New Roman"/>
          <w:sz w:val="20"/>
          <w:szCs w:val="20"/>
          <w:lang w:val="fr-FR"/>
        </w:rPr>
        <w:tab/>
        <w:t xml:space="preserve">Image de </w:t>
      </w:r>
      <w:proofErr w:type="spellStart"/>
      <w:r w:rsidRPr="00DD44FC">
        <w:rPr>
          <w:rFonts w:ascii="Times New Roman" w:hAnsi="Times New Roman" w:cs="Times New Roman"/>
          <w:sz w:val="20"/>
          <w:szCs w:val="20"/>
          <w:lang w:val="fr-FR"/>
        </w:rPr>
        <w:t>OpenClipart-Vectors</w:t>
      </w:r>
      <w:proofErr w:type="spellEnd"/>
      <w:r w:rsidRPr="00DD44FC">
        <w:rPr>
          <w:rFonts w:ascii="Times New Roman" w:hAnsi="Times New Roman" w:cs="Times New Roman"/>
          <w:sz w:val="20"/>
          <w:szCs w:val="20"/>
          <w:lang w:val="fr-FR"/>
        </w:rPr>
        <w:t xml:space="preserve"> (emballage)</w:t>
      </w:r>
    </w:p>
    <w:p w14:paraId="741C892B" w14:textId="370CACA9" w:rsidR="0035783C" w:rsidRPr="00DD44FC" w:rsidRDefault="0035783C" w:rsidP="0035783C">
      <w:pPr>
        <w:spacing w:after="0" w:line="240" w:lineRule="auto"/>
        <w:rPr>
          <w:rFonts w:ascii="Times New Roman" w:hAnsi="Times New Roman" w:cs="Times New Roman"/>
          <w:sz w:val="20"/>
          <w:szCs w:val="20"/>
          <w:lang w:val="fr-FR"/>
        </w:rPr>
      </w:pPr>
      <w:r w:rsidRPr="00DD44FC">
        <w:rPr>
          <w:rFonts w:ascii="Times New Roman" w:hAnsi="Times New Roman" w:cs="Times New Roman"/>
          <w:sz w:val="20"/>
          <w:szCs w:val="20"/>
          <w:lang w:val="fr-FR"/>
        </w:rPr>
        <w:t>-</w:t>
      </w:r>
      <w:r w:rsidRPr="00DD44FC">
        <w:rPr>
          <w:rFonts w:ascii="Times New Roman" w:hAnsi="Times New Roman" w:cs="Times New Roman"/>
          <w:sz w:val="20"/>
          <w:szCs w:val="20"/>
          <w:lang w:val="fr-FR"/>
        </w:rPr>
        <w:tab/>
        <w:t xml:space="preserve">Image de </w:t>
      </w:r>
      <w:proofErr w:type="spellStart"/>
      <w:r w:rsidRPr="00DD44FC">
        <w:rPr>
          <w:rFonts w:ascii="Times New Roman" w:hAnsi="Times New Roman" w:cs="Times New Roman"/>
          <w:sz w:val="20"/>
          <w:szCs w:val="20"/>
          <w:lang w:val="fr-FR"/>
        </w:rPr>
        <w:t>Renespro</w:t>
      </w:r>
      <w:proofErr w:type="spellEnd"/>
      <w:r w:rsidRPr="00DD44FC">
        <w:rPr>
          <w:rFonts w:ascii="Times New Roman" w:hAnsi="Times New Roman" w:cs="Times New Roman"/>
          <w:sz w:val="20"/>
          <w:szCs w:val="20"/>
          <w:lang w:val="fr-FR"/>
        </w:rPr>
        <w:t xml:space="preserve"> (gourde)</w:t>
      </w:r>
      <w:bookmarkStart w:id="0" w:name="_GoBack"/>
      <w:bookmarkEnd w:id="0"/>
    </w:p>
    <w:sectPr w:rsidR="0035783C" w:rsidRPr="00DD44FC">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5DAD58" w15:done="0"/>
  <w15:commentEx w15:paraId="3AC9FC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40924D" w16cex:dateUtc="2026-04-10T07:09:00Z"/>
  <w16cex:commentExtensible w16cex:durableId="2515A18D" w16cex:dateUtc="2026-04-10T07: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5DAD58" w16cid:durableId="2C40924D"/>
  <w16cid:commentId w16cid:paraId="3AC9FCEC" w16cid:durableId="2515A18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a  soler perez">
    <w15:presenceInfo w15:providerId="AD" w15:userId="S::asoler@unizar.es::c75555a0-0f93-434e-af5d-62661bec70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95E"/>
    <w:rsid w:val="000902F2"/>
    <w:rsid w:val="001256BE"/>
    <w:rsid w:val="00160F4B"/>
    <w:rsid w:val="001845A7"/>
    <w:rsid w:val="001F3878"/>
    <w:rsid w:val="00302780"/>
    <w:rsid w:val="0035783C"/>
    <w:rsid w:val="00491E2B"/>
    <w:rsid w:val="004A5F82"/>
    <w:rsid w:val="00515F51"/>
    <w:rsid w:val="00560D29"/>
    <w:rsid w:val="008737D9"/>
    <w:rsid w:val="008866DF"/>
    <w:rsid w:val="00911ED2"/>
    <w:rsid w:val="00995717"/>
    <w:rsid w:val="00A12F37"/>
    <w:rsid w:val="00A5795E"/>
    <w:rsid w:val="00A76FAF"/>
    <w:rsid w:val="00AA6C25"/>
    <w:rsid w:val="00DC41F7"/>
    <w:rsid w:val="00DD44FC"/>
    <w:rsid w:val="00E55C34"/>
    <w:rsid w:val="00FE33D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8F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Revisin">
    <w:name w:val="Revision"/>
    <w:hidden/>
    <w:uiPriority w:val="99"/>
    <w:semiHidden/>
    <w:rsid w:val="001F3878"/>
    <w:pPr>
      <w:spacing w:after="0" w:line="240" w:lineRule="auto"/>
    </w:pPr>
  </w:style>
  <w:style w:type="character" w:styleId="Refdecomentario">
    <w:name w:val="annotation reference"/>
    <w:basedOn w:val="Fuentedeprrafopredeter"/>
    <w:uiPriority w:val="99"/>
    <w:semiHidden/>
    <w:unhideWhenUsed/>
    <w:rsid w:val="001F3878"/>
    <w:rPr>
      <w:sz w:val="16"/>
      <w:szCs w:val="16"/>
    </w:rPr>
  </w:style>
  <w:style w:type="paragraph" w:styleId="Textocomentario">
    <w:name w:val="annotation text"/>
    <w:basedOn w:val="Normal"/>
    <w:link w:val="TextocomentarioCar"/>
    <w:uiPriority w:val="99"/>
    <w:semiHidden/>
    <w:unhideWhenUsed/>
    <w:rsid w:val="001F387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F3878"/>
    <w:rPr>
      <w:sz w:val="20"/>
      <w:szCs w:val="20"/>
    </w:rPr>
  </w:style>
  <w:style w:type="paragraph" w:styleId="Asuntodelcomentario">
    <w:name w:val="annotation subject"/>
    <w:basedOn w:val="Textocomentario"/>
    <w:next w:val="Textocomentario"/>
    <w:link w:val="AsuntodelcomentarioCar"/>
    <w:uiPriority w:val="99"/>
    <w:semiHidden/>
    <w:unhideWhenUsed/>
    <w:rsid w:val="001F3878"/>
    <w:rPr>
      <w:b/>
      <w:bCs/>
    </w:rPr>
  </w:style>
  <w:style w:type="character" w:customStyle="1" w:styleId="AsuntodelcomentarioCar">
    <w:name w:val="Asunto del comentario Car"/>
    <w:basedOn w:val="TextocomentarioCar"/>
    <w:link w:val="Asuntodelcomentario"/>
    <w:uiPriority w:val="99"/>
    <w:semiHidden/>
    <w:rsid w:val="001F3878"/>
    <w:rPr>
      <w:b/>
      <w:bCs/>
      <w:sz w:val="20"/>
      <w:szCs w:val="20"/>
    </w:rPr>
  </w:style>
  <w:style w:type="paragraph" w:styleId="Textodeglobo">
    <w:name w:val="Balloon Text"/>
    <w:basedOn w:val="Normal"/>
    <w:link w:val="TextodegloboCar"/>
    <w:uiPriority w:val="99"/>
    <w:semiHidden/>
    <w:unhideWhenUsed/>
    <w:rsid w:val="00160F4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0F4B"/>
    <w:rPr>
      <w:rFonts w:ascii="Tahoma" w:hAnsi="Tahoma" w:cs="Tahoma"/>
      <w:sz w:val="16"/>
      <w:szCs w:val="16"/>
    </w:rPr>
  </w:style>
  <w:style w:type="character" w:styleId="Hipervnculo">
    <w:name w:val="Hyperlink"/>
    <w:basedOn w:val="Fuentedeprrafopredeter"/>
    <w:uiPriority w:val="99"/>
    <w:unhideWhenUsed/>
    <w:rsid w:val="0035783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Revisin">
    <w:name w:val="Revision"/>
    <w:hidden/>
    <w:uiPriority w:val="99"/>
    <w:semiHidden/>
    <w:rsid w:val="001F3878"/>
    <w:pPr>
      <w:spacing w:after="0" w:line="240" w:lineRule="auto"/>
    </w:pPr>
  </w:style>
  <w:style w:type="character" w:styleId="Refdecomentario">
    <w:name w:val="annotation reference"/>
    <w:basedOn w:val="Fuentedeprrafopredeter"/>
    <w:uiPriority w:val="99"/>
    <w:semiHidden/>
    <w:unhideWhenUsed/>
    <w:rsid w:val="001F3878"/>
    <w:rPr>
      <w:sz w:val="16"/>
      <w:szCs w:val="16"/>
    </w:rPr>
  </w:style>
  <w:style w:type="paragraph" w:styleId="Textocomentario">
    <w:name w:val="annotation text"/>
    <w:basedOn w:val="Normal"/>
    <w:link w:val="TextocomentarioCar"/>
    <w:uiPriority w:val="99"/>
    <w:semiHidden/>
    <w:unhideWhenUsed/>
    <w:rsid w:val="001F387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F3878"/>
    <w:rPr>
      <w:sz w:val="20"/>
      <w:szCs w:val="20"/>
    </w:rPr>
  </w:style>
  <w:style w:type="paragraph" w:styleId="Asuntodelcomentario">
    <w:name w:val="annotation subject"/>
    <w:basedOn w:val="Textocomentario"/>
    <w:next w:val="Textocomentario"/>
    <w:link w:val="AsuntodelcomentarioCar"/>
    <w:uiPriority w:val="99"/>
    <w:semiHidden/>
    <w:unhideWhenUsed/>
    <w:rsid w:val="001F3878"/>
    <w:rPr>
      <w:b/>
      <w:bCs/>
    </w:rPr>
  </w:style>
  <w:style w:type="character" w:customStyle="1" w:styleId="AsuntodelcomentarioCar">
    <w:name w:val="Asunto del comentario Car"/>
    <w:basedOn w:val="TextocomentarioCar"/>
    <w:link w:val="Asuntodelcomentario"/>
    <w:uiPriority w:val="99"/>
    <w:semiHidden/>
    <w:rsid w:val="001F3878"/>
    <w:rPr>
      <w:b/>
      <w:bCs/>
      <w:sz w:val="20"/>
      <w:szCs w:val="20"/>
    </w:rPr>
  </w:style>
  <w:style w:type="paragraph" w:styleId="Textodeglobo">
    <w:name w:val="Balloon Text"/>
    <w:basedOn w:val="Normal"/>
    <w:link w:val="TextodegloboCar"/>
    <w:uiPriority w:val="99"/>
    <w:semiHidden/>
    <w:unhideWhenUsed/>
    <w:rsid w:val="00160F4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0F4B"/>
    <w:rPr>
      <w:rFonts w:ascii="Tahoma" w:hAnsi="Tahoma" w:cs="Tahoma"/>
      <w:sz w:val="16"/>
      <w:szCs w:val="16"/>
    </w:rPr>
  </w:style>
  <w:style w:type="character" w:styleId="Hipervnculo">
    <w:name w:val="Hyperlink"/>
    <w:basedOn w:val="Fuentedeprrafopredeter"/>
    <w:uiPriority w:val="99"/>
    <w:unhideWhenUsed/>
    <w:rsid w:val="003578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08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11" Type="http://schemas.microsoft.com/office/2011/relationships/commentsExtended" Target="commentsExtended.xml"/><Relationship Id="rId5" Type="http://schemas.openxmlformats.org/officeDocument/2006/relationships/hyperlink" Target="https://commons.wikimedia.org/wiki/File:La_pollution_li%C3%A9e_aux_bouteilles_plastique_expliqu%C3%A9e.webm" TargetMode="External"/><Relationship Id="rId10" Type="http://schemas.microsoft.com/office/2011/relationships/people" Target="people.xml"/><Relationship Id="rId4" Type="http://schemas.openxmlformats.org/officeDocument/2006/relationships/webSettings" Target="webSettings.xml"/><Relationship Id="rId9" Type="http://schemas.microsoft.com/office/2018/08/relationships/commentsExtensible" Target="commentsExtensi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291</Words>
  <Characters>1606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dc:creator>
  <cp:keywords/>
  <dc:description/>
  <cp:lastModifiedBy>Usuario</cp:lastModifiedBy>
  <cp:revision>6</cp:revision>
  <dcterms:created xsi:type="dcterms:W3CDTF">2026-04-10T07:15:00Z</dcterms:created>
  <dcterms:modified xsi:type="dcterms:W3CDTF">2026-04-10T15:44:00Z</dcterms:modified>
</cp:coreProperties>
</file>