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4D" w:rsidRDefault="00BA7C4D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BA7C4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Activités pour la compréhension orale. Niveau </w:t>
      </w:r>
      <w:r w:rsidR="007B2A5F">
        <w:rPr>
          <w:rFonts w:ascii="Times New Roman" w:eastAsia="Times New Roman" w:hAnsi="Times New Roman"/>
          <w:b/>
          <w:bCs/>
          <w:kern w:val="0"/>
          <w:lang w:val="fr-FR" w:eastAsia="es-ES_tradnl"/>
        </w:rPr>
        <w:t>B1</w:t>
      </w:r>
    </w:p>
    <w:p w:rsidR="00E93323" w:rsidRPr="00BA7C4D" w:rsidRDefault="00E93323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FF5436" w:rsidRDefault="00FF5436" w:rsidP="00FF543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2F3D84"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  <w:t>Est-ce que les Gaulois fêtaient la nouvelle année ?</w:t>
      </w:r>
    </w:p>
    <w:p w:rsidR="00FF5436" w:rsidRPr="002F3D84" w:rsidRDefault="00FF5436" w:rsidP="00FF5436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2F3D84">
        <w:rPr>
          <w:rFonts w:ascii="Times New Roman" w:hAnsi="Times New Roman"/>
          <w:lang w:val="fr-FR"/>
        </w:rPr>
        <w:t>Dimanche 2</w:t>
      </w:r>
      <w:r>
        <w:rPr>
          <w:rFonts w:ascii="Times New Roman" w:hAnsi="Times New Roman"/>
          <w:lang w:val="fr-FR"/>
        </w:rPr>
        <w:t>8décembre</w:t>
      </w:r>
      <w:r w:rsidRPr="002F3D84">
        <w:rPr>
          <w:rFonts w:ascii="Times New Roman" w:hAnsi="Times New Roman"/>
          <w:lang w:val="fr-FR"/>
        </w:rPr>
        <w:t xml:space="preserve"> 2025</w:t>
      </w:r>
    </w:p>
    <w:p w:rsidR="00FF5436" w:rsidRDefault="006C4AD2" w:rsidP="00FF5436">
      <w:pPr>
        <w:spacing w:before="100" w:beforeAutospacing="1" w:after="100" w:afterAutospacing="1"/>
        <w:jc w:val="both"/>
        <w:rPr>
          <w:rFonts w:ascii="Times New Roman" w:eastAsia="Times New Roman" w:hAnsi="Times New Roman"/>
          <w:kern w:val="0"/>
          <w:lang w:val="fr-FR" w:eastAsia="es-ES_tradnl"/>
        </w:rPr>
      </w:pPr>
      <w:hyperlink r:id="rId6" w:history="1">
        <w:r w:rsidR="00FF5436" w:rsidRPr="00B623D8">
          <w:rPr>
            <w:rStyle w:val="Hipervnculo"/>
            <w:rFonts w:ascii="Times New Roman" w:eastAsia="Times New Roman" w:hAnsi="Times New Roman"/>
            <w:kern w:val="0"/>
            <w:lang w:val="fr-FR" w:eastAsia="es-ES_tradnl"/>
          </w:rPr>
          <w:t>https://www.radiofrance.fr/franceinter/podcasts/les-p-tits-bateaux/les-p-tits-bateaux-du-dimanche-28-decembre-2025-6708248</w:t>
        </w:r>
      </w:hyperlink>
    </w:p>
    <w:p w:rsidR="00FF5436" w:rsidRPr="001F1524" w:rsidRDefault="00FF5436" w:rsidP="00FF5436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noProof/>
          <w:kern w:val="0"/>
          <w:lang w:val="fr-FR" w:eastAsia="es-ES_tradnl"/>
        </w:rPr>
      </w:pPr>
      <w:proofErr w:type="gramStart"/>
      <w:r w:rsidRPr="001F1524">
        <w:rPr>
          <w:rFonts w:ascii="Times New Roman" w:eastAsia="Times New Roman" w:hAnsi="Times New Roman"/>
          <w:b/>
          <w:bCs/>
          <w:kern w:val="0"/>
          <w:lang w:val="fr-FR" w:eastAsia="es-ES_tradnl"/>
        </w:rPr>
        <w:t>durée</w:t>
      </w:r>
      <w:proofErr w:type="gramEnd"/>
      <w:r w:rsidRPr="001F1524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: 0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2</w:t>
      </w:r>
      <w:r w:rsidRPr="001F1524">
        <w:rPr>
          <w:rFonts w:ascii="Times New Roman" w:eastAsia="Times New Roman" w:hAnsi="Times New Roman"/>
          <w:b/>
          <w:bCs/>
          <w:kern w:val="0"/>
          <w:lang w:val="fr-FR" w:eastAsia="es-ES_tradnl"/>
        </w:rPr>
        <w:t>: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55</w:t>
      </w:r>
    </w:p>
    <w:p w:rsidR="00FF5436" w:rsidRPr="00DB7793" w:rsidRDefault="00FF5436" w:rsidP="00FF5436">
      <w:pPr>
        <w:pStyle w:val="Prrafodelista"/>
        <w:spacing w:after="160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DB7793">
        <w:rPr>
          <w:rFonts w:ascii="Times New Roman" w:eastAsia="Times New Roman" w:hAnsi="Times New Roman"/>
          <w:b/>
          <w:bCs/>
          <w:kern w:val="0"/>
          <w:lang w:val="fr-FR" w:eastAsia="zh-CN"/>
        </w:rPr>
        <w:t>L'archéologue Laurent Olivier, spécialiste des Gaulois, répond à la question de Mathilde, 10 ans, qui s'interroge sur les célébrations gauloises du Nouvel An.</w:t>
      </w:r>
    </w:p>
    <w:p w:rsidR="00BA7C4D" w:rsidRPr="004C50BB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55DAB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par des phrases complètes :</w:t>
      </w:r>
    </w:p>
    <w:p w:rsidR="00FE4924" w:rsidRPr="006A7FB2" w:rsidRDefault="00FE4924" w:rsidP="00FE4924">
      <w:pPr>
        <w:ind w:left="720" w:hanging="360"/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Les </w:t>
      </w:r>
      <w:r w:rsidR="006A7FB2" w:rsidRPr="005221F5">
        <w:rPr>
          <w:rFonts w:ascii="Times New Roman" w:hAnsi="Times New Roman"/>
          <w:b/>
          <w:bCs/>
          <w:lang w:val="fr-FR"/>
        </w:rPr>
        <w:t>G</w:t>
      </w:r>
      <w:r w:rsidRPr="005221F5">
        <w:rPr>
          <w:rFonts w:ascii="Times New Roman" w:hAnsi="Times New Roman"/>
          <w:b/>
          <w:bCs/>
          <w:lang w:val="fr-FR"/>
        </w:rPr>
        <w:t>aulois fêtaient</w:t>
      </w:r>
      <w:r w:rsidR="000363B3" w:rsidRPr="005221F5">
        <w:rPr>
          <w:rFonts w:ascii="Times New Roman" w:hAnsi="Times New Roman"/>
          <w:b/>
          <w:bCs/>
          <w:lang w:val="fr-FR"/>
        </w:rPr>
        <w:t>-ils</w:t>
      </w:r>
      <w:r w:rsidRPr="005221F5">
        <w:rPr>
          <w:rFonts w:ascii="Times New Roman" w:hAnsi="Times New Roman"/>
          <w:b/>
          <w:bCs/>
          <w:lang w:val="fr-FR"/>
        </w:rPr>
        <w:t xml:space="preserve"> le </w:t>
      </w:r>
      <w:r w:rsidR="000363B3" w:rsidRPr="005221F5">
        <w:rPr>
          <w:rFonts w:ascii="Times New Roman" w:hAnsi="Times New Roman"/>
          <w:b/>
          <w:bCs/>
          <w:lang w:val="fr-FR"/>
        </w:rPr>
        <w:t>N</w:t>
      </w:r>
      <w:r w:rsidRPr="005221F5">
        <w:rPr>
          <w:rFonts w:ascii="Times New Roman" w:hAnsi="Times New Roman"/>
          <w:b/>
          <w:bCs/>
          <w:lang w:val="fr-FR"/>
        </w:rPr>
        <w:t xml:space="preserve">ouvel </w:t>
      </w:r>
      <w:r w:rsidR="000363B3" w:rsidRPr="005221F5">
        <w:rPr>
          <w:rFonts w:ascii="Times New Roman" w:hAnsi="Times New Roman"/>
          <w:b/>
          <w:bCs/>
          <w:lang w:val="fr-FR"/>
        </w:rPr>
        <w:t>A</w:t>
      </w:r>
      <w:r w:rsidRPr="005221F5">
        <w:rPr>
          <w:rFonts w:ascii="Times New Roman" w:hAnsi="Times New Roman"/>
          <w:b/>
          <w:bCs/>
          <w:lang w:val="fr-FR"/>
        </w:rPr>
        <w:t>n</w:t>
      </w:r>
      <w:r w:rsidR="000363B3" w:rsidRPr="005221F5">
        <w:rPr>
          <w:rFonts w:ascii="Times New Roman" w:hAnsi="Times New Roman"/>
          <w:b/>
          <w:bCs/>
          <w:lang w:val="fr-FR"/>
        </w:rPr>
        <w:t xml:space="preserve"> ? Oui ou </w:t>
      </w:r>
      <w:r w:rsidRPr="005221F5">
        <w:rPr>
          <w:rFonts w:ascii="Times New Roman" w:hAnsi="Times New Roman"/>
          <w:b/>
          <w:bCs/>
          <w:lang w:val="fr-FR"/>
        </w:rPr>
        <w:t xml:space="preserve">non ? </w:t>
      </w:r>
      <w:r w:rsidR="001B4C37" w:rsidRPr="005221F5">
        <w:rPr>
          <w:rFonts w:ascii="Times New Roman" w:hAnsi="Times New Roman"/>
          <w:b/>
          <w:bCs/>
          <w:lang w:val="fr-FR"/>
        </w:rPr>
        <w:t>Justifiez votre réponse.</w:t>
      </w:r>
    </w:p>
    <w:p w:rsidR="005221F5" w:rsidRPr="005221F5" w:rsidRDefault="005221F5" w:rsidP="005221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FE4924" w:rsidRPr="005221F5" w:rsidRDefault="006A7FB2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Pour eux, l</w:t>
      </w:r>
      <w:r w:rsidR="00FE4924" w:rsidRPr="005221F5">
        <w:rPr>
          <w:rFonts w:ascii="Times New Roman" w:hAnsi="Times New Roman"/>
          <w:b/>
          <w:bCs/>
          <w:lang w:val="fr-FR"/>
        </w:rPr>
        <w:t xml:space="preserve">a journée commence quand la lune se couche. </w:t>
      </w:r>
    </w:p>
    <w:p w:rsidR="00FE4924" w:rsidRPr="005221F5" w:rsidRDefault="00FE4924" w:rsidP="001B4C37">
      <w:p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Vrai Faux. Justifiez votre réponse par une phrase entendue</w:t>
      </w: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0363B3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En</w:t>
      </w:r>
      <w:r w:rsidR="00FE4924" w:rsidRPr="005221F5">
        <w:rPr>
          <w:rFonts w:ascii="Times New Roman" w:hAnsi="Times New Roman"/>
          <w:b/>
          <w:bCs/>
          <w:lang w:val="fr-FR"/>
        </w:rPr>
        <w:t xml:space="preserve"> quelles deux moitiés est</w:t>
      </w:r>
      <w:r w:rsidRPr="005221F5">
        <w:rPr>
          <w:rFonts w:ascii="Times New Roman" w:hAnsi="Times New Roman"/>
          <w:b/>
          <w:bCs/>
          <w:strike/>
          <w:lang w:val="fr-FR"/>
        </w:rPr>
        <w:t>-elle</w:t>
      </w:r>
      <w:r w:rsidR="00FE4924" w:rsidRPr="005221F5">
        <w:rPr>
          <w:rFonts w:ascii="Times New Roman" w:hAnsi="Times New Roman"/>
          <w:b/>
          <w:bCs/>
          <w:lang w:val="fr-FR"/>
        </w:rPr>
        <w:t>divisée l´année ?</w:t>
      </w: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Vers quelle date </w:t>
      </w:r>
      <w:r w:rsidR="000363B3" w:rsidRPr="005221F5">
        <w:rPr>
          <w:rFonts w:ascii="Times New Roman" w:hAnsi="Times New Roman"/>
          <w:b/>
          <w:bCs/>
          <w:lang w:val="fr-FR"/>
        </w:rPr>
        <w:t>passe-t</w:t>
      </w:r>
      <w:r w:rsidRPr="005221F5">
        <w:rPr>
          <w:rFonts w:ascii="Times New Roman" w:hAnsi="Times New Roman"/>
          <w:b/>
          <w:bCs/>
          <w:lang w:val="fr-FR"/>
        </w:rPr>
        <w:t xml:space="preserve">-on d´une moitié </w:t>
      </w:r>
      <w:r w:rsidR="000363B3" w:rsidRPr="005221F5">
        <w:rPr>
          <w:rFonts w:ascii="Times New Roman" w:hAnsi="Times New Roman"/>
          <w:b/>
          <w:bCs/>
          <w:lang w:val="fr-FR"/>
        </w:rPr>
        <w:t xml:space="preserve">de l´année </w:t>
      </w:r>
      <w:r w:rsidRPr="005221F5">
        <w:rPr>
          <w:rFonts w:ascii="Times New Roman" w:hAnsi="Times New Roman"/>
          <w:b/>
          <w:bCs/>
          <w:lang w:val="fr-FR"/>
        </w:rPr>
        <w:t>à l´autre ?</w:t>
      </w: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De nos jours, quelle fête </w:t>
      </w:r>
      <w:r w:rsidR="000363B3" w:rsidRPr="005221F5">
        <w:rPr>
          <w:rFonts w:ascii="Times New Roman" w:hAnsi="Times New Roman"/>
          <w:b/>
          <w:bCs/>
          <w:lang w:val="fr-FR"/>
        </w:rPr>
        <w:t>reprend</w:t>
      </w:r>
      <w:r w:rsidRPr="005221F5">
        <w:rPr>
          <w:rFonts w:ascii="Times New Roman" w:hAnsi="Times New Roman"/>
          <w:b/>
          <w:bCs/>
          <w:lang w:val="fr-FR"/>
        </w:rPr>
        <w:t xml:space="preserve"> cette division en deux parties ?</w:t>
      </w: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Comment </w:t>
      </w:r>
      <w:r w:rsidR="001B4C37" w:rsidRPr="005221F5">
        <w:rPr>
          <w:rFonts w:ascii="Times New Roman" w:hAnsi="Times New Roman"/>
          <w:b/>
          <w:bCs/>
          <w:lang w:val="fr-FR"/>
        </w:rPr>
        <w:t xml:space="preserve">se </w:t>
      </w:r>
      <w:r w:rsidRPr="005221F5">
        <w:rPr>
          <w:rFonts w:ascii="Times New Roman" w:hAnsi="Times New Roman"/>
          <w:b/>
          <w:bCs/>
          <w:lang w:val="fr-FR"/>
        </w:rPr>
        <w:t>déguise</w:t>
      </w:r>
      <w:r w:rsidR="001B4C37" w:rsidRPr="005221F5">
        <w:rPr>
          <w:rFonts w:ascii="Times New Roman" w:hAnsi="Times New Roman"/>
          <w:b/>
          <w:bCs/>
          <w:lang w:val="fr-FR"/>
        </w:rPr>
        <w:t>-t-on</w:t>
      </w:r>
      <w:r w:rsidRPr="005221F5">
        <w:rPr>
          <w:rFonts w:ascii="Times New Roman" w:hAnsi="Times New Roman"/>
          <w:b/>
          <w:bCs/>
          <w:lang w:val="fr-FR"/>
        </w:rPr>
        <w:t> ?</w:t>
      </w:r>
    </w:p>
    <w:p w:rsidR="00FE4924" w:rsidRPr="005221F5" w:rsidRDefault="00FE4924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 xml:space="preserve">Les morts en vivants, les </w:t>
      </w:r>
      <w:r w:rsidR="001B4C37" w:rsidRPr="005221F5">
        <w:rPr>
          <w:rFonts w:ascii="Times New Roman" w:hAnsi="Times New Roman"/>
          <w:lang w:val="fr-FR"/>
        </w:rPr>
        <w:t>vivants</w:t>
      </w:r>
      <w:r w:rsidRPr="005221F5">
        <w:rPr>
          <w:rFonts w:ascii="Times New Roman" w:hAnsi="Times New Roman"/>
          <w:lang w:val="fr-FR"/>
        </w:rPr>
        <w:t xml:space="preserve"> en non vivants</w:t>
      </w:r>
    </w:p>
    <w:p w:rsidR="001B4C37" w:rsidRPr="005221F5" w:rsidRDefault="001B4C37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>Les morts et les vivants en fantômes</w:t>
      </w:r>
    </w:p>
    <w:p w:rsidR="001B4C37" w:rsidRPr="005221F5" w:rsidRDefault="001B4C37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>Les vivants en morts vivants, les morts en fantôme</w:t>
      </w:r>
      <w:r w:rsidR="000363B3" w:rsidRPr="005221F5">
        <w:rPr>
          <w:rFonts w:ascii="Times New Roman" w:hAnsi="Times New Roman"/>
          <w:lang w:val="fr-FR"/>
        </w:rPr>
        <w:t>s</w:t>
      </w:r>
    </w:p>
    <w:p w:rsidR="005221F5" w:rsidRDefault="005221F5" w:rsidP="005221F5">
      <w:pPr>
        <w:rPr>
          <w:rFonts w:ascii="Times New Roman" w:hAnsi="Times New Roman"/>
          <w:lang w:val="fr-FR"/>
        </w:rPr>
      </w:pPr>
    </w:p>
    <w:p w:rsidR="005221F5" w:rsidRDefault="005221F5" w:rsidP="005221F5">
      <w:pPr>
        <w:rPr>
          <w:rFonts w:ascii="Times New Roman" w:hAnsi="Times New Roman"/>
          <w:lang w:val="fr-FR"/>
        </w:rPr>
      </w:pPr>
    </w:p>
    <w:p w:rsidR="005221F5" w:rsidRDefault="005221F5" w:rsidP="005221F5">
      <w:pPr>
        <w:rPr>
          <w:rFonts w:ascii="Times New Roman" w:hAnsi="Times New Roman"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lang w:val="fr-FR"/>
        </w:rPr>
      </w:pPr>
    </w:p>
    <w:p w:rsidR="000363B3" w:rsidRPr="005221F5" w:rsidRDefault="000363B3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lastRenderedPageBreak/>
        <w:t xml:space="preserve">On conserve des restes de la fête de </w:t>
      </w:r>
      <w:proofErr w:type="spellStart"/>
      <w:r w:rsidRPr="005221F5">
        <w:rPr>
          <w:rFonts w:ascii="Times New Roman" w:hAnsi="Times New Roman"/>
          <w:b/>
          <w:bCs/>
          <w:lang w:val="fr-FR"/>
        </w:rPr>
        <w:t>Beltaine</w:t>
      </w:r>
      <w:proofErr w:type="spellEnd"/>
      <w:r w:rsidRPr="005221F5">
        <w:rPr>
          <w:rFonts w:ascii="Times New Roman" w:hAnsi="Times New Roman"/>
          <w:b/>
          <w:bCs/>
          <w:lang w:val="fr-FR"/>
        </w:rPr>
        <w:t>.</w:t>
      </w:r>
    </w:p>
    <w:p w:rsidR="00FE4924" w:rsidRPr="005221F5" w:rsidRDefault="00FE4924" w:rsidP="000363B3">
      <w:p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Vrai Faux. Justifiez votre réponse par une phrase entendue</w:t>
      </w:r>
    </w:p>
    <w:p w:rsidR="005221F5" w:rsidRPr="005221F5" w:rsidRDefault="005221F5" w:rsidP="000363B3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0363B3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0363B3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Les </w:t>
      </w:r>
      <w:r w:rsidR="000363B3" w:rsidRPr="005221F5">
        <w:rPr>
          <w:rFonts w:ascii="Times New Roman" w:hAnsi="Times New Roman"/>
          <w:b/>
          <w:bCs/>
          <w:lang w:val="fr-FR"/>
        </w:rPr>
        <w:t>G</w:t>
      </w:r>
      <w:r w:rsidRPr="005221F5">
        <w:rPr>
          <w:rFonts w:ascii="Times New Roman" w:hAnsi="Times New Roman"/>
          <w:b/>
          <w:bCs/>
          <w:lang w:val="fr-FR"/>
        </w:rPr>
        <w:t>aulois fêtaient</w:t>
      </w:r>
      <w:r w:rsidR="000363B3" w:rsidRPr="005221F5">
        <w:rPr>
          <w:rFonts w:ascii="Times New Roman" w:hAnsi="Times New Roman"/>
          <w:b/>
          <w:bCs/>
          <w:lang w:val="fr-FR"/>
        </w:rPr>
        <w:t>-ils</w:t>
      </w:r>
      <w:r w:rsidRPr="005221F5">
        <w:rPr>
          <w:rFonts w:ascii="Times New Roman" w:hAnsi="Times New Roman"/>
          <w:b/>
          <w:bCs/>
          <w:lang w:val="fr-FR"/>
        </w:rPr>
        <w:t xml:space="preserve"> les anniversaires ?</w:t>
      </w:r>
    </w:p>
    <w:p w:rsidR="00FE4924" w:rsidRPr="005221F5" w:rsidRDefault="00FE4924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>Oui</w:t>
      </w:r>
    </w:p>
    <w:p w:rsidR="00FE4924" w:rsidRPr="005221F5" w:rsidRDefault="00FE4924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>Non</w:t>
      </w:r>
    </w:p>
    <w:p w:rsidR="00FE4924" w:rsidRPr="005221F5" w:rsidRDefault="00FE4924" w:rsidP="001B4C37">
      <w:pPr>
        <w:pStyle w:val="Prrafodelista"/>
        <w:numPr>
          <w:ilvl w:val="1"/>
          <w:numId w:val="46"/>
        </w:numPr>
        <w:rPr>
          <w:rFonts w:ascii="Times New Roman" w:hAnsi="Times New Roman"/>
          <w:lang w:val="fr-FR"/>
        </w:rPr>
      </w:pPr>
      <w:r w:rsidRPr="005221F5">
        <w:rPr>
          <w:rFonts w:ascii="Times New Roman" w:hAnsi="Times New Roman"/>
          <w:lang w:val="fr-FR"/>
        </w:rPr>
        <w:t>On ne sait pas</w:t>
      </w:r>
    </w:p>
    <w:p w:rsidR="005221F5" w:rsidRPr="005221F5" w:rsidRDefault="005221F5" w:rsidP="005221F5">
      <w:pPr>
        <w:rPr>
          <w:rFonts w:ascii="Times New Roman" w:hAnsi="Times New Roman"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lang w:val="fr-FR"/>
        </w:rPr>
      </w:pPr>
    </w:p>
    <w:p w:rsidR="005221F5" w:rsidRPr="005221F5" w:rsidRDefault="005221F5" w:rsidP="005221F5">
      <w:pPr>
        <w:rPr>
          <w:rFonts w:ascii="Times New Roman" w:hAnsi="Times New Roman"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 xml:space="preserve">Quand les étoiles de la </w:t>
      </w:r>
      <w:r w:rsidR="006A7FB2" w:rsidRPr="005221F5">
        <w:rPr>
          <w:rFonts w:ascii="Times New Roman" w:hAnsi="Times New Roman"/>
          <w:b/>
          <w:bCs/>
          <w:lang w:val="fr-FR"/>
        </w:rPr>
        <w:t>Pléiade</w:t>
      </w:r>
      <w:r w:rsidRPr="005221F5">
        <w:rPr>
          <w:rFonts w:ascii="Times New Roman" w:hAnsi="Times New Roman"/>
          <w:b/>
          <w:bCs/>
          <w:lang w:val="fr-FR"/>
        </w:rPr>
        <w:t xml:space="preserve"> apparaissent dans le ciel</w:t>
      </w:r>
      <w:r w:rsidR="000363B3" w:rsidRPr="005221F5">
        <w:rPr>
          <w:rFonts w:ascii="Times New Roman" w:hAnsi="Times New Roman"/>
          <w:b/>
          <w:bCs/>
          <w:lang w:val="fr-FR"/>
        </w:rPr>
        <w:t xml:space="preserve">, </w:t>
      </w:r>
      <w:r w:rsidRPr="005221F5">
        <w:rPr>
          <w:rFonts w:ascii="Times New Roman" w:hAnsi="Times New Roman"/>
          <w:b/>
          <w:bCs/>
          <w:lang w:val="fr-FR"/>
        </w:rPr>
        <w:t>certains animaux hibernent</w:t>
      </w:r>
      <w:r w:rsidR="000363B3" w:rsidRPr="005221F5">
        <w:rPr>
          <w:rFonts w:ascii="Times New Roman" w:hAnsi="Times New Roman"/>
          <w:b/>
          <w:bCs/>
          <w:lang w:val="fr-FR"/>
        </w:rPr>
        <w:t>.</w:t>
      </w:r>
    </w:p>
    <w:p w:rsidR="00FE4924" w:rsidRPr="005221F5" w:rsidRDefault="00FE4924" w:rsidP="001B4C37">
      <w:p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Vrai Faux. Justifiez votre réponse par une phrase entendue</w:t>
      </w: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5221F5" w:rsidRPr="005221F5" w:rsidRDefault="005221F5" w:rsidP="001B4C37">
      <w:pPr>
        <w:rPr>
          <w:rFonts w:ascii="Times New Roman" w:hAnsi="Times New Roman"/>
          <w:b/>
          <w:bCs/>
          <w:lang w:val="fr-FR"/>
        </w:rPr>
      </w:pPr>
    </w:p>
    <w:p w:rsidR="00FE4924" w:rsidRPr="005221F5" w:rsidRDefault="00FE4924" w:rsidP="001B4C37">
      <w:pPr>
        <w:pStyle w:val="Prrafodelista"/>
        <w:numPr>
          <w:ilvl w:val="0"/>
          <w:numId w:val="46"/>
        </w:numPr>
        <w:rPr>
          <w:rFonts w:ascii="Times New Roman" w:hAnsi="Times New Roman"/>
          <w:b/>
          <w:bCs/>
          <w:lang w:val="fr-FR"/>
        </w:rPr>
      </w:pPr>
      <w:r w:rsidRPr="005221F5">
        <w:rPr>
          <w:rFonts w:ascii="Times New Roman" w:hAnsi="Times New Roman"/>
          <w:b/>
          <w:bCs/>
          <w:lang w:val="fr-FR"/>
        </w:rPr>
        <w:t>Comment appelle-t-on le moment o</w:t>
      </w:r>
      <w:r w:rsidR="000363B3" w:rsidRPr="005221F5">
        <w:rPr>
          <w:rFonts w:ascii="Times New Roman" w:hAnsi="Times New Roman"/>
          <w:b/>
          <w:bCs/>
          <w:lang w:val="fr-FR"/>
        </w:rPr>
        <w:t>ù</w:t>
      </w:r>
      <w:r w:rsidRPr="005221F5">
        <w:rPr>
          <w:rFonts w:ascii="Times New Roman" w:hAnsi="Times New Roman"/>
          <w:b/>
          <w:bCs/>
          <w:lang w:val="fr-FR"/>
        </w:rPr>
        <w:t xml:space="preserve"> la Terre est le plus loin ou</w:t>
      </w:r>
      <w:r w:rsidR="000363B3" w:rsidRPr="005221F5">
        <w:rPr>
          <w:rFonts w:ascii="Times New Roman" w:hAnsi="Times New Roman"/>
          <w:b/>
          <w:bCs/>
          <w:lang w:val="fr-FR"/>
        </w:rPr>
        <w:t xml:space="preserve"> le</w:t>
      </w:r>
      <w:r w:rsidRPr="005221F5">
        <w:rPr>
          <w:rFonts w:ascii="Times New Roman" w:hAnsi="Times New Roman"/>
          <w:b/>
          <w:bCs/>
          <w:lang w:val="fr-FR"/>
        </w:rPr>
        <w:t xml:space="preserve"> plus près du soleil ?</w:t>
      </w:r>
    </w:p>
    <w:p w:rsidR="00607962" w:rsidRPr="005221F5" w:rsidRDefault="00607962" w:rsidP="00D763E4">
      <w:pPr>
        <w:pStyle w:val="Prrafodelista"/>
        <w:spacing w:before="100" w:beforeAutospacing="1" w:after="100" w:afterAutospacing="1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5221F5" w:rsidRDefault="00607962" w:rsidP="00607962">
      <w:pPr>
        <w:pStyle w:val="Prrafodelista"/>
        <w:spacing w:before="100" w:beforeAutospacing="1" w:after="100" w:afterAutospacing="1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5221F5" w:rsidRDefault="00607962" w:rsidP="007B2A5F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5221F5" w:rsidRDefault="00607962" w:rsidP="00607962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EB15F5" w:rsidRDefault="00EB15F5" w:rsidP="00EB15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EB15F5" w:rsidRDefault="00EB15F5" w:rsidP="00EB15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EB15F5" w:rsidRPr="00EB15F5" w:rsidRDefault="00EB15F5" w:rsidP="00EB15F5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4C50BB" w:rsidRPr="004C50BB" w:rsidRDefault="004C50BB" w:rsidP="00A0290F">
      <w:pPr>
        <w:rPr>
          <w:lang w:val="fr-FR"/>
        </w:rPr>
      </w:pPr>
    </w:p>
    <w:p w:rsidR="00E93323" w:rsidRDefault="00D763E4" w:rsidP="00941B00">
      <w:pPr>
        <w:pStyle w:val="Prrafodelista"/>
        <w:jc w:val="center"/>
      </w:pPr>
      <w:r w:rsidRPr="00CC01AB">
        <w:rPr>
          <w:noProof/>
          <w:lang w:eastAsia="es-ES"/>
        </w:rPr>
        <w:drawing>
          <wp:inline distT="0" distB="0" distL="0" distR="0">
            <wp:extent cx="2228850" cy="771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3323" w:rsidSect="006C4A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501"/>
    <w:multiLevelType w:val="hybridMultilevel"/>
    <w:tmpl w:val="69821C2C"/>
    <w:lvl w:ilvl="0" w:tplc="449A57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F3990"/>
    <w:multiLevelType w:val="multilevel"/>
    <w:tmpl w:val="F570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37ECA"/>
    <w:multiLevelType w:val="multilevel"/>
    <w:tmpl w:val="D31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B2F09"/>
    <w:multiLevelType w:val="multilevel"/>
    <w:tmpl w:val="74E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F07D35"/>
    <w:multiLevelType w:val="hybridMultilevel"/>
    <w:tmpl w:val="C1C67D8C"/>
    <w:lvl w:ilvl="0" w:tplc="7EB668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A452B9"/>
    <w:multiLevelType w:val="multilevel"/>
    <w:tmpl w:val="AB42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AA5672"/>
    <w:multiLevelType w:val="multilevel"/>
    <w:tmpl w:val="2252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D55240"/>
    <w:multiLevelType w:val="hybridMultilevel"/>
    <w:tmpl w:val="430EFC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D22F45"/>
    <w:multiLevelType w:val="hybridMultilevel"/>
    <w:tmpl w:val="C3C8560C"/>
    <w:lvl w:ilvl="0" w:tplc="A2D4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72D4283"/>
    <w:multiLevelType w:val="multilevel"/>
    <w:tmpl w:val="9896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1139C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D14AD6"/>
    <w:multiLevelType w:val="hybridMultilevel"/>
    <w:tmpl w:val="0578403A"/>
    <w:lvl w:ilvl="0" w:tplc="DEBAFF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23242B"/>
    <w:multiLevelType w:val="multilevel"/>
    <w:tmpl w:val="679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CE211B"/>
    <w:multiLevelType w:val="multilevel"/>
    <w:tmpl w:val="8A74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371515"/>
    <w:multiLevelType w:val="multilevel"/>
    <w:tmpl w:val="00F0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5E6D3E"/>
    <w:multiLevelType w:val="hybridMultilevel"/>
    <w:tmpl w:val="AD366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772A07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D855C5"/>
    <w:multiLevelType w:val="multilevel"/>
    <w:tmpl w:val="63DE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F12BD7"/>
    <w:multiLevelType w:val="multilevel"/>
    <w:tmpl w:val="1D22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7243"/>
    <w:multiLevelType w:val="hybridMultilevel"/>
    <w:tmpl w:val="CEFC21FE"/>
    <w:lvl w:ilvl="0" w:tplc="5CEC59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007764"/>
    <w:multiLevelType w:val="multilevel"/>
    <w:tmpl w:val="0E0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98345D"/>
    <w:multiLevelType w:val="multilevel"/>
    <w:tmpl w:val="1D18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2000B2"/>
    <w:multiLevelType w:val="multilevel"/>
    <w:tmpl w:val="A9C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691481"/>
    <w:multiLevelType w:val="multilevel"/>
    <w:tmpl w:val="BF0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1F8049B"/>
    <w:multiLevelType w:val="multilevel"/>
    <w:tmpl w:val="A98E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043700"/>
    <w:multiLevelType w:val="multilevel"/>
    <w:tmpl w:val="57C0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E1760A"/>
    <w:multiLevelType w:val="multilevel"/>
    <w:tmpl w:val="424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007542"/>
    <w:multiLevelType w:val="multilevel"/>
    <w:tmpl w:val="5C22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F73A18"/>
    <w:multiLevelType w:val="multilevel"/>
    <w:tmpl w:val="F316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16355F"/>
    <w:multiLevelType w:val="multilevel"/>
    <w:tmpl w:val="616C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D07DFC"/>
    <w:multiLevelType w:val="multilevel"/>
    <w:tmpl w:val="1C50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B04EA8"/>
    <w:multiLevelType w:val="hybridMultilevel"/>
    <w:tmpl w:val="92E85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790207"/>
    <w:multiLevelType w:val="multilevel"/>
    <w:tmpl w:val="D37C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2C14442"/>
    <w:multiLevelType w:val="multilevel"/>
    <w:tmpl w:val="C1B2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3D6CB4"/>
    <w:multiLevelType w:val="hybridMultilevel"/>
    <w:tmpl w:val="EEDC1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496EB2"/>
    <w:multiLevelType w:val="multilevel"/>
    <w:tmpl w:val="042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74B6B99"/>
    <w:multiLevelType w:val="hybridMultilevel"/>
    <w:tmpl w:val="06BE25FE"/>
    <w:lvl w:ilvl="0" w:tplc="6638D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C66ADD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9750D1"/>
    <w:multiLevelType w:val="hybridMultilevel"/>
    <w:tmpl w:val="61F20814"/>
    <w:lvl w:ilvl="0" w:tplc="EF3A4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2D82921"/>
    <w:multiLevelType w:val="multilevel"/>
    <w:tmpl w:val="042E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24"/>
  </w:num>
  <w:num w:numId="5">
    <w:abstractNumId w:val="27"/>
  </w:num>
  <w:num w:numId="6">
    <w:abstractNumId w:val="43"/>
  </w:num>
  <w:num w:numId="7">
    <w:abstractNumId w:val="19"/>
  </w:num>
  <w:num w:numId="8">
    <w:abstractNumId w:val="37"/>
  </w:num>
  <w:num w:numId="9">
    <w:abstractNumId w:val="1"/>
  </w:num>
  <w:num w:numId="10">
    <w:abstractNumId w:val="18"/>
  </w:num>
  <w:num w:numId="11">
    <w:abstractNumId w:val="26"/>
  </w:num>
  <w:num w:numId="12">
    <w:abstractNumId w:val="34"/>
  </w:num>
  <w:num w:numId="13">
    <w:abstractNumId w:val="2"/>
  </w:num>
  <w:num w:numId="14">
    <w:abstractNumId w:val="30"/>
  </w:num>
  <w:num w:numId="15">
    <w:abstractNumId w:val="14"/>
  </w:num>
  <w:num w:numId="16">
    <w:abstractNumId w:val="38"/>
  </w:num>
  <w:num w:numId="17">
    <w:abstractNumId w:val="23"/>
  </w:num>
  <w:num w:numId="18">
    <w:abstractNumId w:val="45"/>
  </w:num>
  <w:num w:numId="19">
    <w:abstractNumId w:val="6"/>
  </w:num>
  <w:num w:numId="20">
    <w:abstractNumId w:val="32"/>
  </w:num>
  <w:num w:numId="21">
    <w:abstractNumId w:val="40"/>
  </w:num>
  <w:num w:numId="22">
    <w:abstractNumId w:val="3"/>
  </w:num>
  <w:num w:numId="23">
    <w:abstractNumId w:val="28"/>
  </w:num>
  <w:num w:numId="24">
    <w:abstractNumId w:val="13"/>
  </w:num>
  <w:num w:numId="25">
    <w:abstractNumId w:val="9"/>
  </w:num>
  <w:num w:numId="26">
    <w:abstractNumId w:val="29"/>
  </w:num>
  <w:num w:numId="27">
    <w:abstractNumId w:val="25"/>
  </w:num>
  <w:num w:numId="28">
    <w:abstractNumId w:val="31"/>
  </w:num>
  <w:num w:numId="29">
    <w:abstractNumId w:val="33"/>
  </w:num>
  <w:num w:numId="30">
    <w:abstractNumId w:val="5"/>
  </w:num>
  <w:num w:numId="31">
    <w:abstractNumId w:val="15"/>
  </w:num>
  <w:num w:numId="32">
    <w:abstractNumId w:val="0"/>
  </w:num>
  <w:num w:numId="33">
    <w:abstractNumId w:val="16"/>
  </w:num>
  <w:num w:numId="34">
    <w:abstractNumId w:val="7"/>
  </w:num>
  <w:num w:numId="35">
    <w:abstractNumId w:val="36"/>
  </w:num>
  <w:num w:numId="36">
    <w:abstractNumId w:val="39"/>
  </w:num>
  <w:num w:numId="37">
    <w:abstractNumId w:val="42"/>
  </w:num>
  <w:num w:numId="38">
    <w:abstractNumId w:val="17"/>
  </w:num>
  <w:num w:numId="39">
    <w:abstractNumId w:val="11"/>
  </w:num>
  <w:num w:numId="40">
    <w:abstractNumId w:val="44"/>
  </w:num>
  <w:num w:numId="41">
    <w:abstractNumId w:val="8"/>
  </w:num>
  <w:num w:numId="42">
    <w:abstractNumId w:val="35"/>
  </w:num>
  <w:num w:numId="43">
    <w:abstractNumId w:val="4"/>
  </w:num>
  <w:num w:numId="44">
    <w:abstractNumId w:val="41"/>
  </w:num>
  <w:num w:numId="45">
    <w:abstractNumId w:val="12"/>
  </w:num>
  <w:num w:numId="4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35588D"/>
    <w:rsid w:val="000363B3"/>
    <w:rsid w:val="00094E89"/>
    <w:rsid w:val="001318C7"/>
    <w:rsid w:val="00174262"/>
    <w:rsid w:val="00185851"/>
    <w:rsid w:val="001B4C37"/>
    <w:rsid w:val="001F22C3"/>
    <w:rsid w:val="00231034"/>
    <w:rsid w:val="00284C76"/>
    <w:rsid w:val="00293EDC"/>
    <w:rsid w:val="002D33E5"/>
    <w:rsid w:val="0035588D"/>
    <w:rsid w:val="003850D2"/>
    <w:rsid w:val="003949AC"/>
    <w:rsid w:val="0039585C"/>
    <w:rsid w:val="004111BA"/>
    <w:rsid w:val="00486734"/>
    <w:rsid w:val="004C50BB"/>
    <w:rsid w:val="004E07D0"/>
    <w:rsid w:val="004E77C1"/>
    <w:rsid w:val="005114A5"/>
    <w:rsid w:val="005221F5"/>
    <w:rsid w:val="00540625"/>
    <w:rsid w:val="00555DAB"/>
    <w:rsid w:val="005708AF"/>
    <w:rsid w:val="0058313E"/>
    <w:rsid w:val="00607962"/>
    <w:rsid w:val="006A7FB2"/>
    <w:rsid w:val="006C4AD2"/>
    <w:rsid w:val="00736683"/>
    <w:rsid w:val="007B2A5F"/>
    <w:rsid w:val="00852E23"/>
    <w:rsid w:val="008826CB"/>
    <w:rsid w:val="00887BC3"/>
    <w:rsid w:val="008C6A98"/>
    <w:rsid w:val="008E031E"/>
    <w:rsid w:val="00907680"/>
    <w:rsid w:val="00941B00"/>
    <w:rsid w:val="00993EAA"/>
    <w:rsid w:val="009F27BB"/>
    <w:rsid w:val="009F3EB2"/>
    <w:rsid w:val="00A0290F"/>
    <w:rsid w:val="00BA7C4D"/>
    <w:rsid w:val="00C11C6D"/>
    <w:rsid w:val="00C264C6"/>
    <w:rsid w:val="00C442E1"/>
    <w:rsid w:val="00C54640"/>
    <w:rsid w:val="00C62A84"/>
    <w:rsid w:val="00D7472A"/>
    <w:rsid w:val="00D763E4"/>
    <w:rsid w:val="00D82D6A"/>
    <w:rsid w:val="00DA5186"/>
    <w:rsid w:val="00E80337"/>
    <w:rsid w:val="00E93323"/>
    <w:rsid w:val="00EB15F5"/>
    <w:rsid w:val="00EF74D8"/>
    <w:rsid w:val="00FD102A"/>
    <w:rsid w:val="00FE4924"/>
    <w:rsid w:val="00FF5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AD2"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="DengXian Light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="DengXian Light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="DengXian Light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="DengXian Light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5588D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35588D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35588D"/>
    <w:rPr>
      <w:rFonts w:eastAsia="DengXian Light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35588D"/>
    <w:rPr>
      <w:rFonts w:eastAsia="DengXian Light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35588D"/>
    <w:rPr>
      <w:rFonts w:eastAsia="DengXian Light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35588D"/>
    <w:rPr>
      <w:rFonts w:eastAsia="DengXian Light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35588D"/>
    <w:rPr>
      <w:rFonts w:eastAsia="DengXian Light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35588D"/>
    <w:rPr>
      <w:rFonts w:eastAsia="DengXian Light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35588D"/>
    <w:rPr>
      <w:rFonts w:eastAsia="DengXian Light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35588D"/>
    <w:rPr>
      <w:rFonts w:ascii="Aptos Display" w:eastAsia="DengXian Light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="DengXian Light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35588D"/>
    <w:rPr>
      <w:rFonts w:eastAsia="DengXian Light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35588D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uiPriority w:val="21"/>
    <w:qFormat/>
    <w:rsid w:val="0035588D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35588D"/>
    <w:rPr>
      <w:i/>
      <w:iCs/>
      <w:color w:val="0F4761"/>
    </w:rPr>
  </w:style>
  <w:style w:type="character" w:styleId="Referenciaintensa">
    <w:name w:val="Intense Reference"/>
    <w:uiPriority w:val="32"/>
    <w:qFormat/>
    <w:rsid w:val="0035588D"/>
    <w:rPr>
      <w:b/>
      <w:bCs/>
      <w:smallCaps/>
      <w:color w:val="0F4761"/>
      <w:spacing w:val="5"/>
    </w:rPr>
  </w:style>
  <w:style w:type="character" w:styleId="Hipervnculo">
    <w:name w:val="Hyperlink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BA7C4D"/>
    <w:rPr>
      <w:color w:val="96607D"/>
      <w:u w:val="single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E93323"/>
  </w:style>
  <w:style w:type="character" w:customStyle="1" w:styleId="FechaCar">
    <w:name w:val="Fecha Car"/>
    <w:basedOn w:val="Fuentedeprrafopredeter"/>
    <w:link w:val="Fecha"/>
    <w:uiPriority w:val="99"/>
    <w:semiHidden/>
    <w:rsid w:val="00E93323"/>
  </w:style>
  <w:style w:type="character" w:customStyle="1" w:styleId="UnresolvedMention">
    <w:name w:val="Unresolved Mention"/>
    <w:uiPriority w:val="99"/>
    <w:semiHidden/>
    <w:unhideWhenUsed/>
    <w:rsid w:val="00E9332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21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21F5"/>
    <w:rPr>
      <w:rFonts w:ascii="Tahoma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diofrance.fr/franceinter/podcasts/les-p-tits-bateaux/les-p-tits-bateaux-du-dimanche-28-decembre-2025-67082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46E7-1EEF-45C7-AD7B-CF45E6B2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 soler perez</dc:creator>
  <cp:lastModifiedBy>USUARIO</cp:lastModifiedBy>
  <cp:revision>2</cp:revision>
  <dcterms:created xsi:type="dcterms:W3CDTF">2026-01-16T09:47:00Z</dcterms:created>
  <dcterms:modified xsi:type="dcterms:W3CDTF">2026-01-16T09:47:00Z</dcterms:modified>
</cp:coreProperties>
</file>